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552C0" w14:textId="03C8EFC4" w:rsidR="009F124E" w:rsidRPr="00711FC4" w:rsidRDefault="009F124E" w:rsidP="00711FC4">
      <w:pPr>
        <w:tabs>
          <w:tab w:val="left" w:pos="2835"/>
        </w:tabs>
        <w:spacing w:line="276" w:lineRule="auto"/>
        <w:rPr>
          <w:b/>
          <w:sz w:val="24"/>
          <w:szCs w:val="24"/>
        </w:rPr>
      </w:pPr>
      <w:r w:rsidRPr="00711FC4">
        <w:rPr>
          <w:b/>
          <w:sz w:val="24"/>
          <w:szCs w:val="24"/>
        </w:rPr>
        <w:t>PROVINCE DE QUÉBEC</w:t>
      </w:r>
    </w:p>
    <w:p w14:paraId="0214659F" w14:textId="77777777" w:rsidR="009F124E" w:rsidRPr="00711FC4" w:rsidRDefault="009F124E" w:rsidP="00711FC4">
      <w:pPr>
        <w:tabs>
          <w:tab w:val="left" w:pos="2835"/>
        </w:tabs>
        <w:spacing w:line="276" w:lineRule="auto"/>
        <w:rPr>
          <w:b/>
          <w:sz w:val="24"/>
          <w:szCs w:val="24"/>
        </w:rPr>
      </w:pPr>
    </w:p>
    <w:p w14:paraId="638B3E61" w14:textId="77777777" w:rsidR="009F124E" w:rsidRPr="00711FC4" w:rsidRDefault="009F124E" w:rsidP="00711FC4">
      <w:pPr>
        <w:tabs>
          <w:tab w:val="left" w:pos="2835"/>
        </w:tabs>
        <w:spacing w:line="276" w:lineRule="auto"/>
        <w:rPr>
          <w:b/>
          <w:sz w:val="24"/>
          <w:szCs w:val="24"/>
        </w:rPr>
      </w:pPr>
      <w:r w:rsidRPr="00711FC4">
        <w:rPr>
          <w:b/>
          <w:sz w:val="24"/>
          <w:szCs w:val="24"/>
        </w:rPr>
        <w:t>MUNICIPALITÉ DE</w:t>
      </w:r>
    </w:p>
    <w:p w14:paraId="6FE5033A" w14:textId="77777777" w:rsidR="009F124E" w:rsidRPr="00711FC4" w:rsidRDefault="009F124E" w:rsidP="00711FC4">
      <w:pPr>
        <w:tabs>
          <w:tab w:val="left" w:pos="2835"/>
        </w:tabs>
        <w:spacing w:line="276" w:lineRule="auto"/>
        <w:rPr>
          <w:b/>
          <w:sz w:val="24"/>
          <w:szCs w:val="24"/>
        </w:rPr>
      </w:pPr>
      <w:r w:rsidRPr="00711FC4">
        <w:rPr>
          <w:b/>
          <w:sz w:val="24"/>
          <w:szCs w:val="24"/>
        </w:rPr>
        <w:t>SAINT-BLAISE-SUR-RICHELIEU</w:t>
      </w:r>
    </w:p>
    <w:p w14:paraId="3FB9BFCE" w14:textId="77777777" w:rsidR="009F124E" w:rsidRPr="00711FC4" w:rsidRDefault="009F124E" w:rsidP="00711FC4">
      <w:pPr>
        <w:tabs>
          <w:tab w:val="left" w:pos="2835"/>
        </w:tabs>
        <w:spacing w:line="276" w:lineRule="auto"/>
        <w:rPr>
          <w:b/>
          <w:sz w:val="24"/>
          <w:szCs w:val="24"/>
        </w:rPr>
      </w:pPr>
    </w:p>
    <w:p w14:paraId="540025DD" w14:textId="57013FFA" w:rsidR="009F124E" w:rsidRPr="00711FC4" w:rsidRDefault="009F124E" w:rsidP="00711FC4">
      <w:pPr>
        <w:tabs>
          <w:tab w:val="left" w:pos="2835"/>
        </w:tabs>
        <w:spacing w:line="276" w:lineRule="auto"/>
        <w:rPr>
          <w:bCs/>
          <w:sz w:val="24"/>
          <w:szCs w:val="24"/>
        </w:rPr>
      </w:pPr>
      <w:bookmarkStart w:id="0" w:name="_Hlk166742818"/>
      <w:bookmarkStart w:id="1" w:name="_Hlk188526514"/>
      <w:r w:rsidRPr="00711FC4">
        <w:rPr>
          <w:bCs/>
          <w:sz w:val="24"/>
          <w:szCs w:val="24"/>
        </w:rPr>
        <w:t xml:space="preserve">Séance ordinaire du conseil municipal de Saint-Blaise-sur-Richelieu tenue le mardi </w:t>
      </w:r>
      <w:r w:rsidR="00941F26" w:rsidRPr="00711FC4">
        <w:rPr>
          <w:bCs/>
          <w:sz w:val="24"/>
          <w:szCs w:val="24"/>
        </w:rPr>
        <w:t>14 janvier 2025</w:t>
      </w:r>
      <w:r w:rsidRPr="00711FC4">
        <w:rPr>
          <w:bCs/>
          <w:sz w:val="24"/>
          <w:szCs w:val="24"/>
        </w:rPr>
        <w:t xml:space="preserve">, à </w:t>
      </w:r>
      <w:r w:rsidR="0079232B" w:rsidRPr="00711FC4">
        <w:rPr>
          <w:bCs/>
          <w:sz w:val="24"/>
          <w:szCs w:val="24"/>
        </w:rPr>
        <w:t>19</w:t>
      </w:r>
      <w:r w:rsidRPr="00711FC4">
        <w:rPr>
          <w:bCs/>
          <w:sz w:val="24"/>
          <w:szCs w:val="24"/>
        </w:rPr>
        <w:t xml:space="preserve"> h </w:t>
      </w:r>
      <w:r w:rsidR="00083850" w:rsidRPr="00711FC4">
        <w:rPr>
          <w:bCs/>
          <w:sz w:val="24"/>
          <w:szCs w:val="24"/>
        </w:rPr>
        <w:t>30</w:t>
      </w:r>
      <w:r w:rsidRPr="00711FC4">
        <w:rPr>
          <w:bCs/>
          <w:sz w:val="24"/>
          <w:szCs w:val="24"/>
        </w:rPr>
        <w:t>, au lieu ordinaire des assemblées.</w:t>
      </w:r>
    </w:p>
    <w:p w14:paraId="24B97BEF" w14:textId="77777777" w:rsidR="009F124E" w:rsidRPr="00711FC4" w:rsidRDefault="009F124E" w:rsidP="00711FC4">
      <w:pPr>
        <w:tabs>
          <w:tab w:val="left" w:pos="2835"/>
        </w:tabs>
        <w:spacing w:line="276" w:lineRule="auto"/>
        <w:rPr>
          <w:bCs/>
          <w:sz w:val="24"/>
          <w:szCs w:val="24"/>
        </w:rPr>
      </w:pPr>
    </w:p>
    <w:p w14:paraId="7AD441D5" w14:textId="77777777" w:rsidR="009F124E" w:rsidRPr="00711FC4" w:rsidRDefault="009F124E" w:rsidP="00711FC4">
      <w:pPr>
        <w:tabs>
          <w:tab w:val="left" w:pos="2835"/>
        </w:tabs>
        <w:spacing w:line="276" w:lineRule="auto"/>
        <w:rPr>
          <w:bCs/>
          <w:sz w:val="24"/>
          <w:szCs w:val="24"/>
        </w:rPr>
      </w:pPr>
      <w:r w:rsidRPr="00711FC4">
        <w:rPr>
          <w:bCs/>
          <w:sz w:val="24"/>
          <w:szCs w:val="24"/>
        </w:rPr>
        <w:t>Sont présents:</w:t>
      </w:r>
    </w:p>
    <w:p w14:paraId="3BEE898E" w14:textId="77777777" w:rsidR="009F124E" w:rsidRPr="00711FC4" w:rsidRDefault="009F124E" w:rsidP="00711FC4">
      <w:pPr>
        <w:tabs>
          <w:tab w:val="left" w:pos="2835"/>
        </w:tabs>
        <w:spacing w:line="276" w:lineRule="auto"/>
        <w:rPr>
          <w:b/>
          <w:sz w:val="24"/>
          <w:szCs w:val="24"/>
        </w:rPr>
      </w:pPr>
    </w:p>
    <w:p w14:paraId="4D559B81" w14:textId="0098DF1B" w:rsidR="00CA7B1C" w:rsidRPr="00711FC4" w:rsidRDefault="009F124E" w:rsidP="00711FC4">
      <w:pPr>
        <w:tabs>
          <w:tab w:val="left" w:pos="2835"/>
        </w:tabs>
        <w:spacing w:line="276" w:lineRule="auto"/>
        <w:rPr>
          <w:b/>
          <w:sz w:val="24"/>
          <w:szCs w:val="24"/>
        </w:rPr>
      </w:pPr>
      <w:r w:rsidRPr="00711FC4">
        <w:rPr>
          <w:bCs/>
          <w:sz w:val="24"/>
          <w:szCs w:val="24"/>
        </w:rPr>
        <w:t>M</w:t>
      </w:r>
      <w:r w:rsidR="00E417EA">
        <w:rPr>
          <w:bCs/>
          <w:sz w:val="24"/>
          <w:szCs w:val="24"/>
        </w:rPr>
        <w:t>a</w:t>
      </w:r>
      <w:r w:rsidRPr="00711FC4">
        <w:rPr>
          <w:bCs/>
          <w:sz w:val="24"/>
          <w:szCs w:val="24"/>
        </w:rPr>
        <w:t>dame l</w:t>
      </w:r>
      <w:r w:rsidR="00E417EA">
        <w:rPr>
          <w:bCs/>
          <w:sz w:val="24"/>
          <w:szCs w:val="24"/>
        </w:rPr>
        <w:t>a</w:t>
      </w:r>
      <w:r w:rsidRPr="00711FC4">
        <w:rPr>
          <w:bCs/>
          <w:sz w:val="24"/>
          <w:szCs w:val="24"/>
        </w:rPr>
        <w:t xml:space="preserve"> conseillère :</w:t>
      </w:r>
      <w:r w:rsidRPr="00711FC4">
        <w:rPr>
          <w:b/>
          <w:sz w:val="24"/>
          <w:szCs w:val="24"/>
        </w:rPr>
        <w:tab/>
      </w:r>
      <w:r w:rsidRPr="00711FC4">
        <w:rPr>
          <w:b/>
          <w:sz w:val="24"/>
          <w:szCs w:val="24"/>
        </w:rPr>
        <w:tab/>
      </w:r>
      <w:r w:rsidR="00CA7B1C" w:rsidRPr="00711FC4">
        <w:rPr>
          <w:b/>
          <w:sz w:val="24"/>
          <w:szCs w:val="24"/>
        </w:rPr>
        <w:t>Jade Choinière Pinard</w:t>
      </w:r>
    </w:p>
    <w:p w14:paraId="16396126" w14:textId="77777777" w:rsidR="009F124E" w:rsidRPr="00711FC4" w:rsidRDefault="009F124E" w:rsidP="00711FC4">
      <w:pPr>
        <w:tabs>
          <w:tab w:val="left" w:pos="2835"/>
        </w:tabs>
        <w:spacing w:line="276" w:lineRule="auto"/>
        <w:rPr>
          <w:b/>
          <w:sz w:val="24"/>
          <w:szCs w:val="24"/>
        </w:rPr>
      </w:pPr>
    </w:p>
    <w:p w14:paraId="57F324A1" w14:textId="289A1792" w:rsidR="009F124E" w:rsidRPr="00711FC4" w:rsidRDefault="009F124E" w:rsidP="00711FC4">
      <w:pPr>
        <w:tabs>
          <w:tab w:val="left" w:pos="2835"/>
        </w:tabs>
        <w:spacing w:line="276" w:lineRule="auto"/>
        <w:rPr>
          <w:b/>
          <w:sz w:val="24"/>
          <w:szCs w:val="24"/>
        </w:rPr>
      </w:pPr>
      <w:r w:rsidRPr="00711FC4">
        <w:rPr>
          <w:bCs/>
          <w:sz w:val="24"/>
          <w:szCs w:val="24"/>
        </w:rPr>
        <w:t>Messieurs les conseillers :</w:t>
      </w:r>
      <w:r w:rsidRPr="00711FC4">
        <w:rPr>
          <w:b/>
          <w:sz w:val="24"/>
          <w:szCs w:val="24"/>
        </w:rPr>
        <w:tab/>
      </w:r>
      <w:r w:rsidRPr="00711FC4">
        <w:rPr>
          <w:b/>
          <w:sz w:val="24"/>
          <w:szCs w:val="24"/>
        </w:rPr>
        <w:tab/>
      </w:r>
      <w:r w:rsidR="00A36B03" w:rsidRPr="00711FC4">
        <w:rPr>
          <w:b/>
          <w:sz w:val="24"/>
          <w:szCs w:val="24"/>
        </w:rPr>
        <w:t>Alexandre Desrochers</w:t>
      </w:r>
    </w:p>
    <w:p w14:paraId="150908A5" w14:textId="3C2CC2FC" w:rsidR="00083850" w:rsidRPr="00711FC4" w:rsidRDefault="00CA7B1C" w:rsidP="00711FC4">
      <w:pPr>
        <w:tabs>
          <w:tab w:val="left" w:pos="2835"/>
        </w:tabs>
        <w:spacing w:line="276" w:lineRule="auto"/>
        <w:rPr>
          <w:b/>
          <w:sz w:val="24"/>
          <w:szCs w:val="24"/>
        </w:rPr>
      </w:pPr>
      <w:r w:rsidRPr="00711FC4">
        <w:rPr>
          <w:b/>
          <w:sz w:val="24"/>
          <w:szCs w:val="24"/>
        </w:rPr>
        <w:tab/>
      </w:r>
      <w:r w:rsidR="00083850" w:rsidRPr="00711FC4">
        <w:rPr>
          <w:b/>
          <w:sz w:val="24"/>
          <w:szCs w:val="24"/>
        </w:rPr>
        <w:tab/>
        <w:t>Bruno Paquette</w:t>
      </w:r>
    </w:p>
    <w:p w14:paraId="06145AB2" w14:textId="1E34AB1F" w:rsidR="0003224F" w:rsidRPr="00711FC4" w:rsidRDefault="0003224F" w:rsidP="00711FC4">
      <w:pPr>
        <w:tabs>
          <w:tab w:val="left" w:pos="2835"/>
        </w:tabs>
        <w:spacing w:line="276" w:lineRule="auto"/>
        <w:rPr>
          <w:b/>
          <w:sz w:val="24"/>
          <w:szCs w:val="24"/>
        </w:rPr>
      </w:pPr>
      <w:r w:rsidRPr="00711FC4">
        <w:rPr>
          <w:b/>
          <w:sz w:val="24"/>
          <w:szCs w:val="24"/>
        </w:rPr>
        <w:tab/>
        <w:t>Alain Gaucher</w:t>
      </w:r>
    </w:p>
    <w:p w14:paraId="7493E4F5" w14:textId="3ECE477B" w:rsidR="000E763D" w:rsidRPr="00711FC4" w:rsidRDefault="00941F26" w:rsidP="00711FC4">
      <w:pPr>
        <w:tabs>
          <w:tab w:val="left" w:pos="2835"/>
        </w:tabs>
        <w:spacing w:line="276" w:lineRule="auto"/>
        <w:rPr>
          <w:b/>
          <w:sz w:val="24"/>
          <w:szCs w:val="24"/>
        </w:rPr>
      </w:pPr>
      <w:r w:rsidRPr="00711FC4">
        <w:rPr>
          <w:b/>
          <w:sz w:val="24"/>
          <w:szCs w:val="24"/>
        </w:rPr>
        <w:tab/>
      </w:r>
      <w:r w:rsidR="000E763D" w:rsidRPr="00711FC4">
        <w:rPr>
          <w:b/>
          <w:sz w:val="24"/>
          <w:szCs w:val="24"/>
        </w:rPr>
        <w:t>Éric Lachance</w:t>
      </w:r>
    </w:p>
    <w:p w14:paraId="4EC08B75" w14:textId="37347E97" w:rsidR="003329BF" w:rsidRDefault="00634938" w:rsidP="00711FC4">
      <w:pPr>
        <w:tabs>
          <w:tab w:val="left" w:pos="2835"/>
        </w:tabs>
        <w:spacing w:line="276" w:lineRule="auto"/>
        <w:rPr>
          <w:bCs/>
          <w:sz w:val="24"/>
          <w:szCs w:val="24"/>
        </w:rPr>
      </w:pPr>
      <w:r w:rsidRPr="00711FC4">
        <w:rPr>
          <w:bCs/>
          <w:sz w:val="24"/>
          <w:szCs w:val="24"/>
        </w:rPr>
        <w:tab/>
      </w:r>
      <w:r w:rsidRPr="00711FC4">
        <w:rPr>
          <w:bCs/>
          <w:sz w:val="24"/>
          <w:szCs w:val="24"/>
        </w:rPr>
        <w:tab/>
      </w:r>
    </w:p>
    <w:p w14:paraId="1FC45821" w14:textId="450F17A5" w:rsidR="00E417EA" w:rsidRDefault="00E417EA" w:rsidP="00711FC4">
      <w:pPr>
        <w:tabs>
          <w:tab w:val="left" w:pos="2835"/>
        </w:tabs>
        <w:spacing w:line="276" w:lineRule="auto"/>
        <w:rPr>
          <w:bCs/>
          <w:sz w:val="24"/>
          <w:szCs w:val="24"/>
        </w:rPr>
      </w:pPr>
      <w:r>
        <w:rPr>
          <w:bCs/>
          <w:sz w:val="24"/>
          <w:szCs w:val="24"/>
        </w:rPr>
        <w:t>Est absente (absence motivée)</w:t>
      </w:r>
    </w:p>
    <w:p w14:paraId="0F15DBC0" w14:textId="77777777" w:rsidR="00E417EA" w:rsidRDefault="00E417EA" w:rsidP="00711FC4">
      <w:pPr>
        <w:tabs>
          <w:tab w:val="left" w:pos="2835"/>
        </w:tabs>
        <w:spacing w:line="276" w:lineRule="auto"/>
        <w:rPr>
          <w:bCs/>
          <w:sz w:val="24"/>
          <w:szCs w:val="24"/>
        </w:rPr>
      </w:pPr>
    </w:p>
    <w:p w14:paraId="7F9B7A42" w14:textId="7ACD8BA9" w:rsidR="00E417EA" w:rsidRDefault="00E417EA" w:rsidP="00711FC4">
      <w:pPr>
        <w:tabs>
          <w:tab w:val="left" w:pos="2835"/>
        </w:tabs>
        <w:spacing w:line="276" w:lineRule="auto"/>
        <w:rPr>
          <w:b/>
          <w:sz w:val="24"/>
          <w:szCs w:val="24"/>
        </w:rPr>
      </w:pPr>
      <w:r>
        <w:rPr>
          <w:bCs/>
          <w:sz w:val="24"/>
          <w:szCs w:val="24"/>
        </w:rPr>
        <w:t>Madame la conseillère</w:t>
      </w:r>
      <w:r>
        <w:rPr>
          <w:bCs/>
          <w:sz w:val="24"/>
          <w:szCs w:val="24"/>
        </w:rPr>
        <w:tab/>
      </w:r>
      <w:r w:rsidRPr="00E417EA">
        <w:rPr>
          <w:b/>
          <w:sz w:val="24"/>
          <w:szCs w:val="24"/>
        </w:rPr>
        <w:t>Laurence Hamel</w:t>
      </w:r>
    </w:p>
    <w:p w14:paraId="0A20955D" w14:textId="77777777" w:rsidR="00E417EA" w:rsidRPr="00E417EA" w:rsidRDefault="00E417EA" w:rsidP="00711FC4">
      <w:pPr>
        <w:tabs>
          <w:tab w:val="left" w:pos="2835"/>
        </w:tabs>
        <w:spacing w:line="276" w:lineRule="auto"/>
        <w:rPr>
          <w:b/>
          <w:sz w:val="24"/>
          <w:szCs w:val="24"/>
        </w:rPr>
      </w:pPr>
    </w:p>
    <w:p w14:paraId="5FFFDF9C" w14:textId="1A918F93" w:rsidR="009F124E" w:rsidRPr="00711FC4" w:rsidRDefault="009F124E" w:rsidP="00711FC4">
      <w:pPr>
        <w:tabs>
          <w:tab w:val="left" w:pos="2835"/>
        </w:tabs>
        <w:spacing w:line="276" w:lineRule="auto"/>
        <w:rPr>
          <w:bCs/>
          <w:sz w:val="24"/>
          <w:szCs w:val="24"/>
        </w:rPr>
      </w:pPr>
      <w:r w:rsidRPr="00711FC4">
        <w:rPr>
          <w:bCs/>
          <w:sz w:val="24"/>
          <w:szCs w:val="24"/>
        </w:rPr>
        <w:t xml:space="preserve">formant </w:t>
      </w:r>
      <w:r w:rsidR="00CD7B89" w:rsidRPr="00711FC4">
        <w:rPr>
          <w:bCs/>
          <w:sz w:val="24"/>
          <w:szCs w:val="24"/>
        </w:rPr>
        <w:t>quorum</w:t>
      </w:r>
      <w:r w:rsidRPr="00711FC4">
        <w:rPr>
          <w:bCs/>
          <w:sz w:val="24"/>
          <w:szCs w:val="24"/>
        </w:rPr>
        <w:t xml:space="preserve"> sous la présidence </w:t>
      </w:r>
      <w:r w:rsidR="00C83A4B" w:rsidRPr="00711FC4">
        <w:rPr>
          <w:bCs/>
          <w:sz w:val="24"/>
          <w:szCs w:val="24"/>
        </w:rPr>
        <w:t xml:space="preserve">de monsieur </w:t>
      </w:r>
      <w:r w:rsidR="00083850" w:rsidRPr="00711FC4">
        <w:rPr>
          <w:bCs/>
          <w:sz w:val="24"/>
          <w:szCs w:val="24"/>
        </w:rPr>
        <w:t>Sylvain Raymond</w:t>
      </w:r>
      <w:r w:rsidR="0079232B" w:rsidRPr="00711FC4">
        <w:rPr>
          <w:bCs/>
          <w:sz w:val="24"/>
          <w:szCs w:val="24"/>
        </w:rPr>
        <w:t xml:space="preserve">, </w:t>
      </w:r>
      <w:r w:rsidR="00083850" w:rsidRPr="00711FC4">
        <w:rPr>
          <w:bCs/>
          <w:sz w:val="24"/>
          <w:szCs w:val="24"/>
        </w:rPr>
        <w:t>maire.</w:t>
      </w:r>
    </w:p>
    <w:p w14:paraId="76324407" w14:textId="77777777" w:rsidR="009F124E" w:rsidRPr="00711FC4" w:rsidRDefault="009F124E" w:rsidP="00711FC4">
      <w:pPr>
        <w:tabs>
          <w:tab w:val="left" w:pos="2835"/>
        </w:tabs>
        <w:spacing w:line="276" w:lineRule="auto"/>
        <w:rPr>
          <w:bCs/>
          <w:sz w:val="24"/>
          <w:szCs w:val="24"/>
        </w:rPr>
      </w:pPr>
    </w:p>
    <w:p w14:paraId="0168B104" w14:textId="3BC1A0F6" w:rsidR="009F124E" w:rsidRPr="00711FC4" w:rsidRDefault="009F124E" w:rsidP="00711FC4">
      <w:pPr>
        <w:tabs>
          <w:tab w:val="left" w:pos="2835"/>
        </w:tabs>
        <w:spacing w:line="276" w:lineRule="auto"/>
        <w:rPr>
          <w:bCs/>
          <w:sz w:val="24"/>
          <w:szCs w:val="24"/>
        </w:rPr>
      </w:pPr>
      <w:r w:rsidRPr="00711FC4">
        <w:rPr>
          <w:bCs/>
          <w:sz w:val="24"/>
          <w:szCs w:val="24"/>
        </w:rPr>
        <w:t>La greffière-trésorière</w:t>
      </w:r>
      <w:r w:rsidR="00C83A4B" w:rsidRPr="00711FC4">
        <w:rPr>
          <w:bCs/>
          <w:sz w:val="24"/>
          <w:szCs w:val="24"/>
        </w:rPr>
        <w:t xml:space="preserve"> et directrice générale</w:t>
      </w:r>
      <w:r w:rsidRPr="00711FC4">
        <w:rPr>
          <w:bCs/>
          <w:sz w:val="24"/>
          <w:szCs w:val="24"/>
        </w:rPr>
        <w:t xml:space="preserve">, madame </w:t>
      </w:r>
      <w:r w:rsidR="00C83A4B" w:rsidRPr="00711FC4">
        <w:rPr>
          <w:bCs/>
          <w:sz w:val="24"/>
          <w:szCs w:val="24"/>
        </w:rPr>
        <w:t>Audrée Pelchat</w:t>
      </w:r>
      <w:r w:rsidRPr="00711FC4">
        <w:rPr>
          <w:bCs/>
          <w:sz w:val="24"/>
          <w:szCs w:val="24"/>
        </w:rPr>
        <w:t xml:space="preserve"> est également présente.</w:t>
      </w:r>
    </w:p>
    <w:bookmarkEnd w:id="0"/>
    <w:p w14:paraId="285B8C4B" w14:textId="77777777" w:rsidR="009F124E" w:rsidRPr="00711FC4" w:rsidRDefault="009F124E" w:rsidP="00711FC4">
      <w:pPr>
        <w:tabs>
          <w:tab w:val="left" w:pos="2835"/>
        </w:tabs>
        <w:spacing w:line="276" w:lineRule="auto"/>
        <w:rPr>
          <w:b/>
          <w:sz w:val="24"/>
          <w:szCs w:val="24"/>
        </w:rPr>
      </w:pPr>
    </w:p>
    <w:bookmarkEnd w:id="1"/>
    <w:p w14:paraId="0002199D" w14:textId="77777777" w:rsidR="00E12BAF" w:rsidRPr="00711FC4" w:rsidRDefault="00E12BAF" w:rsidP="00711FC4">
      <w:pPr>
        <w:tabs>
          <w:tab w:val="left" w:pos="2835"/>
        </w:tabs>
        <w:spacing w:line="276" w:lineRule="auto"/>
        <w:rPr>
          <w:b/>
          <w:sz w:val="24"/>
          <w:szCs w:val="24"/>
        </w:rPr>
      </w:pPr>
    </w:p>
    <w:p w14:paraId="5B21E8AC" w14:textId="6BEF08F2" w:rsidR="009F124E" w:rsidRPr="00711FC4" w:rsidRDefault="009F124E" w:rsidP="00711FC4">
      <w:pPr>
        <w:pStyle w:val="Paragraphedeliste"/>
        <w:numPr>
          <w:ilvl w:val="0"/>
          <w:numId w:val="2"/>
        </w:numPr>
        <w:tabs>
          <w:tab w:val="left" w:pos="2835"/>
        </w:tabs>
        <w:spacing w:line="276" w:lineRule="auto"/>
        <w:rPr>
          <w:b/>
          <w:sz w:val="24"/>
          <w:szCs w:val="24"/>
        </w:rPr>
      </w:pPr>
      <w:r w:rsidRPr="00711FC4">
        <w:rPr>
          <w:b/>
          <w:sz w:val="24"/>
          <w:szCs w:val="24"/>
        </w:rPr>
        <w:t>Lecture et adoption de l’ordre du jour</w:t>
      </w:r>
    </w:p>
    <w:p w14:paraId="3EE7E224" w14:textId="77777777" w:rsidR="009F124E" w:rsidRPr="00711FC4" w:rsidRDefault="009F124E" w:rsidP="00711FC4">
      <w:pPr>
        <w:tabs>
          <w:tab w:val="left" w:pos="2835"/>
        </w:tabs>
        <w:spacing w:line="276" w:lineRule="auto"/>
        <w:rPr>
          <w:b/>
          <w:sz w:val="24"/>
          <w:szCs w:val="24"/>
        </w:rPr>
      </w:pPr>
    </w:p>
    <w:p w14:paraId="60DB6488" w14:textId="5DF63006" w:rsidR="009F124E" w:rsidRPr="00711FC4" w:rsidRDefault="00F108D6" w:rsidP="00711FC4">
      <w:pPr>
        <w:tabs>
          <w:tab w:val="left" w:pos="2835"/>
        </w:tabs>
        <w:spacing w:line="276" w:lineRule="auto"/>
        <w:ind w:firstLine="709"/>
        <w:rPr>
          <w:b/>
          <w:sz w:val="24"/>
          <w:szCs w:val="24"/>
          <w:u w:val="single"/>
        </w:rPr>
      </w:pPr>
      <w:r>
        <w:rPr>
          <w:b/>
          <w:sz w:val="24"/>
          <w:szCs w:val="24"/>
          <w:u w:val="single"/>
        </w:rPr>
        <w:t>001</w:t>
      </w:r>
      <w:r w:rsidR="008279BC" w:rsidRPr="00711FC4">
        <w:rPr>
          <w:b/>
          <w:sz w:val="24"/>
          <w:szCs w:val="24"/>
          <w:u w:val="single"/>
        </w:rPr>
        <w:t>-</w:t>
      </w:r>
      <w:r w:rsidR="00941F26" w:rsidRPr="00711FC4">
        <w:rPr>
          <w:b/>
          <w:sz w:val="24"/>
          <w:szCs w:val="24"/>
          <w:u w:val="single"/>
        </w:rPr>
        <w:t>01</w:t>
      </w:r>
      <w:r w:rsidR="009F124E" w:rsidRPr="00711FC4">
        <w:rPr>
          <w:b/>
          <w:sz w:val="24"/>
          <w:szCs w:val="24"/>
          <w:u w:val="single"/>
        </w:rPr>
        <w:t>-</w:t>
      </w:r>
      <w:r w:rsidR="00941F26" w:rsidRPr="00711FC4">
        <w:rPr>
          <w:b/>
          <w:sz w:val="24"/>
          <w:szCs w:val="24"/>
          <w:u w:val="single"/>
        </w:rPr>
        <w:t>25</w:t>
      </w:r>
    </w:p>
    <w:p w14:paraId="5BAC8CFF" w14:textId="77777777" w:rsidR="009F124E" w:rsidRPr="00711FC4" w:rsidRDefault="009F124E" w:rsidP="00711FC4">
      <w:pPr>
        <w:tabs>
          <w:tab w:val="left" w:pos="2835"/>
        </w:tabs>
        <w:spacing w:line="276" w:lineRule="auto"/>
        <w:rPr>
          <w:b/>
          <w:sz w:val="24"/>
          <w:szCs w:val="24"/>
        </w:rPr>
      </w:pPr>
    </w:p>
    <w:p w14:paraId="05A9F971" w14:textId="527E03AF" w:rsidR="009F124E" w:rsidRPr="00711FC4" w:rsidRDefault="009F124E" w:rsidP="00711FC4">
      <w:pPr>
        <w:tabs>
          <w:tab w:val="left" w:pos="2835"/>
        </w:tabs>
        <w:spacing w:line="276" w:lineRule="auto"/>
        <w:ind w:left="709"/>
        <w:rPr>
          <w:bCs/>
          <w:sz w:val="24"/>
          <w:szCs w:val="24"/>
        </w:rPr>
      </w:pPr>
      <w:r w:rsidRPr="00711FC4">
        <w:rPr>
          <w:bCs/>
          <w:sz w:val="24"/>
          <w:szCs w:val="24"/>
        </w:rPr>
        <w:t xml:space="preserve">Il est proposé par </w:t>
      </w:r>
      <w:r w:rsidR="00F108D6">
        <w:rPr>
          <w:bCs/>
          <w:sz w:val="24"/>
          <w:szCs w:val="24"/>
        </w:rPr>
        <w:t>monsieur Bruno Paquette</w:t>
      </w:r>
      <w:r w:rsidRPr="00711FC4">
        <w:rPr>
          <w:bCs/>
          <w:sz w:val="24"/>
          <w:szCs w:val="24"/>
        </w:rPr>
        <w:t xml:space="preserve">, appuyé </w:t>
      </w:r>
      <w:r w:rsidR="00CF1A00" w:rsidRPr="00711FC4">
        <w:rPr>
          <w:bCs/>
          <w:sz w:val="24"/>
          <w:szCs w:val="24"/>
        </w:rPr>
        <w:t xml:space="preserve">par </w:t>
      </w:r>
      <w:r w:rsidR="00F108D6">
        <w:rPr>
          <w:bCs/>
          <w:sz w:val="24"/>
          <w:szCs w:val="24"/>
        </w:rPr>
        <w:t>madame Jade Choinière-Pinard</w:t>
      </w:r>
      <w:r w:rsidRPr="00711FC4">
        <w:rPr>
          <w:bCs/>
          <w:sz w:val="24"/>
          <w:szCs w:val="24"/>
        </w:rPr>
        <w:t xml:space="preserve"> et </w:t>
      </w:r>
      <w:r w:rsidR="001707B2" w:rsidRPr="00711FC4">
        <w:rPr>
          <w:bCs/>
          <w:sz w:val="24"/>
          <w:szCs w:val="24"/>
        </w:rPr>
        <w:t xml:space="preserve">résolu </w:t>
      </w:r>
      <w:r w:rsidR="00CA7B1C" w:rsidRPr="00711FC4">
        <w:rPr>
          <w:bCs/>
          <w:sz w:val="24"/>
          <w:szCs w:val="24"/>
        </w:rPr>
        <w:t xml:space="preserve">unanimement </w:t>
      </w:r>
      <w:r w:rsidR="00EA1B54" w:rsidRPr="00711FC4">
        <w:rPr>
          <w:sz w:val="24"/>
          <w:szCs w:val="24"/>
        </w:rPr>
        <w:t xml:space="preserve">par les conseillers présents </w:t>
      </w:r>
      <w:r w:rsidRPr="00711FC4">
        <w:rPr>
          <w:bCs/>
          <w:sz w:val="24"/>
          <w:szCs w:val="24"/>
        </w:rPr>
        <w:t>que l’ordre du jour soit adopté en laissant le point Divers ouvert.</w:t>
      </w:r>
    </w:p>
    <w:p w14:paraId="64D31F9E" w14:textId="77777777" w:rsidR="009F124E" w:rsidRPr="00711FC4" w:rsidRDefault="009F124E" w:rsidP="00711FC4">
      <w:pPr>
        <w:tabs>
          <w:tab w:val="left" w:pos="2835"/>
        </w:tabs>
        <w:spacing w:line="276" w:lineRule="auto"/>
        <w:rPr>
          <w:b/>
          <w:sz w:val="24"/>
          <w:szCs w:val="24"/>
        </w:rPr>
      </w:pPr>
    </w:p>
    <w:p w14:paraId="1270D9C0" w14:textId="77777777" w:rsidR="009F124E" w:rsidRPr="00711FC4" w:rsidRDefault="009F124E" w:rsidP="00711FC4">
      <w:pPr>
        <w:tabs>
          <w:tab w:val="left" w:pos="2835"/>
        </w:tabs>
        <w:spacing w:line="276" w:lineRule="auto"/>
        <w:jc w:val="right"/>
        <w:rPr>
          <w:b/>
          <w:sz w:val="24"/>
          <w:szCs w:val="24"/>
        </w:rPr>
      </w:pPr>
      <w:r w:rsidRPr="00711FC4">
        <w:rPr>
          <w:b/>
          <w:sz w:val="24"/>
          <w:szCs w:val="24"/>
        </w:rPr>
        <w:t>Adoptée</w:t>
      </w:r>
    </w:p>
    <w:p w14:paraId="0E5E5D11" w14:textId="77777777" w:rsidR="009F124E" w:rsidRPr="00711FC4" w:rsidRDefault="009F124E" w:rsidP="00711FC4">
      <w:pPr>
        <w:tabs>
          <w:tab w:val="left" w:pos="2835"/>
        </w:tabs>
        <w:spacing w:line="276" w:lineRule="auto"/>
        <w:rPr>
          <w:b/>
          <w:sz w:val="24"/>
          <w:szCs w:val="24"/>
        </w:rPr>
      </w:pPr>
    </w:p>
    <w:p w14:paraId="49327E97" w14:textId="77777777" w:rsidR="00E12BAF" w:rsidRPr="00711FC4" w:rsidRDefault="00E12BAF" w:rsidP="00711FC4">
      <w:pPr>
        <w:tabs>
          <w:tab w:val="left" w:pos="2835"/>
        </w:tabs>
        <w:spacing w:line="276" w:lineRule="auto"/>
        <w:rPr>
          <w:b/>
          <w:sz w:val="24"/>
          <w:szCs w:val="24"/>
        </w:rPr>
      </w:pPr>
    </w:p>
    <w:p w14:paraId="5524FF22" w14:textId="068386B3" w:rsidR="009F124E" w:rsidRPr="00711FC4" w:rsidRDefault="009F124E" w:rsidP="00711FC4">
      <w:pPr>
        <w:pStyle w:val="Paragraphedeliste"/>
        <w:numPr>
          <w:ilvl w:val="0"/>
          <w:numId w:val="2"/>
        </w:numPr>
        <w:tabs>
          <w:tab w:val="left" w:pos="2835"/>
        </w:tabs>
        <w:spacing w:line="276" w:lineRule="auto"/>
        <w:rPr>
          <w:b/>
          <w:sz w:val="24"/>
          <w:szCs w:val="24"/>
        </w:rPr>
      </w:pPr>
      <w:r w:rsidRPr="00711FC4">
        <w:rPr>
          <w:b/>
          <w:sz w:val="24"/>
          <w:szCs w:val="24"/>
        </w:rPr>
        <w:t>Approbation d</w:t>
      </w:r>
      <w:r w:rsidR="00291AA1">
        <w:rPr>
          <w:b/>
          <w:sz w:val="24"/>
          <w:szCs w:val="24"/>
        </w:rPr>
        <w:t>es</w:t>
      </w:r>
      <w:r w:rsidRPr="00711FC4">
        <w:rPr>
          <w:b/>
          <w:sz w:val="24"/>
          <w:szCs w:val="24"/>
        </w:rPr>
        <w:t xml:space="preserve"> procès-verb</w:t>
      </w:r>
      <w:r w:rsidR="00291AA1">
        <w:rPr>
          <w:b/>
          <w:sz w:val="24"/>
          <w:szCs w:val="24"/>
        </w:rPr>
        <w:t>aux</w:t>
      </w:r>
      <w:r w:rsidRPr="00711FC4">
        <w:rPr>
          <w:b/>
          <w:sz w:val="24"/>
          <w:szCs w:val="24"/>
        </w:rPr>
        <w:t xml:space="preserve"> du mois </w:t>
      </w:r>
      <w:r w:rsidR="006104B5" w:rsidRPr="00711FC4">
        <w:rPr>
          <w:b/>
          <w:sz w:val="24"/>
          <w:szCs w:val="24"/>
        </w:rPr>
        <w:t xml:space="preserve">de </w:t>
      </w:r>
      <w:r w:rsidR="00941F26" w:rsidRPr="00711FC4">
        <w:rPr>
          <w:b/>
          <w:sz w:val="24"/>
          <w:szCs w:val="24"/>
        </w:rPr>
        <w:t>décembre</w:t>
      </w:r>
      <w:r w:rsidR="00CA7B1C" w:rsidRPr="00711FC4">
        <w:rPr>
          <w:b/>
          <w:sz w:val="24"/>
          <w:szCs w:val="24"/>
        </w:rPr>
        <w:t xml:space="preserve"> 202</w:t>
      </w:r>
      <w:r w:rsidR="00941F26" w:rsidRPr="00711FC4">
        <w:rPr>
          <w:b/>
          <w:sz w:val="24"/>
          <w:szCs w:val="24"/>
        </w:rPr>
        <w:t>4</w:t>
      </w:r>
    </w:p>
    <w:p w14:paraId="075CB0C5" w14:textId="77777777" w:rsidR="009F124E" w:rsidRPr="00711FC4" w:rsidRDefault="009F124E" w:rsidP="00711FC4">
      <w:pPr>
        <w:tabs>
          <w:tab w:val="left" w:pos="2835"/>
        </w:tabs>
        <w:spacing w:line="276" w:lineRule="auto"/>
        <w:rPr>
          <w:b/>
          <w:sz w:val="24"/>
          <w:szCs w:val="24"/>
        </w:rPr>
      </w:pPr>
    </w:p>
    <w:p w14:paraId="41DC5E92" w14:textId="6671BFAC" w:rsidR="0098007F" w:rsidRPr="00711FC4" w:rsidRDefault="00F108D6" w:rsidP="00711FC4">
      <w:pPr>
        <w:tabs>
          <w:tab w:val="left" w:pos="2835"/>
        </w:tabs>
        <w:spacing w:line="276" w:lineRule="auto"/>
        <w:ind w:firstLine="709"/>
        <w:rPr>
          <w:b/>
          <w:sz w:val="24"/>
          <w:szCs w:val="24"/>
          <w:u w:val="single"/>
        </w:rPr>
      </w:pPr>
      <w:r>
        <w:rPr>
          <w:b/>
          <w:sz w:val="24"/>
          <w:szCs w:val="24"/>
          <w:u w:val="single"/>
        </w:rPr>
        <w:t>002</w:t>
      </w:r>
      <w:r w:rsidR="008E3238" w:rsidRPr="00711FC4">
        <w:rPr>
          <w:b/>
          <w:sz w:val="24"/>
          <w:szCs w:val="24"/>
          <w:u w:val="single"/>
        </w:rPr>
        <w:t>-0</w:t>
      </w:r>
      <w:r>
        <w:rPr>
          <w:b/>
          <w:sz w:val="24"/>
          <w:szCs w:val="24"/>
          <w:u w:val="single"/>
        </w:rPr>
        <w:t>1</w:t>
      </w:r>
      <w:r w:rsidR="0098007F" w:rsidRPr="00711FC4">
        <w:rPr>
          <w:b/>
          <w:sz w:val="24"/>
          <w:szCs w:val="24"/>
          <w:u w:val="single"/>
        </w:rPr>
        <w:t>-2</w:t>
      </w:r>
      <w:r w:rsidR="008E3238" w:rsidRPr="00711FC4">
        <w:rPr>
          <w:b/>
          <w:sz w:val="24"/>
          <w:szCs w:val="24"/>
          <w:u w:val="single"/>
        </w:rPr>
        <w:t>5</w:t>
      </w:r>
    </w:p>
    <w:p w14:paraId="4172151C" w14:textId="77777777" w:rsidR="009F124E" w:rsidRPr="00711FC4" w:rsidRDefault="009F124E" w:rsidP="00711FC4">
      <w:pPr>
        <w:tabs>
          <w:tab w:val="left" w:pos="2835"/>
        </w:tabs>
        <w:spacing w:line="276" w:lineRule="auto"/>
        <w:rPr>
          <w:b/>
          <w:sz w:val="24"/>
          <w:szCs w:val="24"/>
        </w:rPr>
      </w:pPr>
    </w:p>
    <w:p w14:paraId="50A0B82D" w14:textId="67686918" w:rsidR="009F124E" w:rsidRPr="00711FC4" w:rsidRDefault="009F124E" w:rsidP="00711FC4">
      <w:pPr>
        <w:tabs>
          <w:tab w:val="left" w:pos="2835"/>
        </w:tabs>
        <w:spacing w:line="276" w:lineRule="auto"/>
        <w:ind w:left="709"/>
        <w:rPr>
          <w:bCs/>
          <w:sz w:val="24"/>
          <w:szCs w:val="24"/>
        </w:rPr>
      </w:pPr>
      <w:r w:rsidRPr="00711FC4">
        <w:rPr>
          <w:bCs/>
          <w:sz w:val="24"/>
          <w:szCs w:val="24"/>
        </w:rPr>
        <w:t>Après avoir pris connaissance d</w:t>
      </w:r>
      <w:r w:rsidR="008E3238" w:rsidRPr="00711FC4">
        <w:rPr>
          <w:bCs/>
          <w:sz w:val="24"/>
          <w:szCs w:val="24"/>
        </w:rPr>
        <w:t>es</w:t>
      </w:r>
      <w:r w:rsidRPr="00711FC4">
        <w:rPr>
          <w:bCs/>
          <w:sz w:val="24"/>
          <w:szCs w:val="24"/>
        </w:rPr>
        <w:t xml:space="preserve"> procès-verb</w:t>
      </w:r>
      <w:r w:rsidR="008E3238" w:rsidRPr="00711FC4">
        <w:rPr>
          <w:bCs/>
          <w:sz w:val="24"/>
          <w:szCs w:val="24"/>
        </w:rPr>
        <w:t>aux</w:t>
      </w:r>
      <w:r w:rsidRPr="00711FC4">
        <w:rPr>
          <w:bCs/>
          <w:sz w:val="24"/>
          <w:szCs w:val="24"/>
        </w:rPr>
        <w:t xml:space="preserve"> </w:t>
      </w:r>
      <w:r w:rsidR="008E3238" w:rsidRPr="00711FC4">
        <w:rPr>
          <w:bCs/>
          <w:sz w:val="24"/>
          <w:szCs w:val="24"/>
        </w:rPr>
        <w:t>de l’assemblée régulière</w:t>
      </w:r>
      <w:r w:rsidRPr="00711FC4">
        <w:rPr>
          <w:bCs/>
          <w:sz w:val="24"/>
          <w:szCs w:val="24"/>
        </w:rPr>
        <w:t xml:space="preserve"> </w:t>
      </w:r>
      <w:r w:rsidR="003503A1" w:rsidRPr="00711FC4">
        <w:rPr>
          <w:bCs/>
          <w:sz w:val="24"/>
          <w:szCs w:val="24"/>
        </w:rPr>
        <w:t xml:space="preserve">de </w:t>
      </w:r>
      <w:r w:rsidR="00941F26" w:rsidRPr="00711FC4">
        <w:rPr>
          <w:bCs/>
          <w:sz w:val="24"/>
          <w:szCs w:val="24"/>
        </w:rPr>
        <w:t>décembre</w:t>
      </w:r>
      <w:r w:rsidR="00061EC4" w:rsidRPr="00711FC4">
        <w:rPr>
          <w:bCs/>
          <w:sz w:val="24"/>
          <w:szCs w:val="24"/>
        </w:rPr>
        <w:t xml:space="preserve"> </w:t>
      </w:r>
      <w:r w:rsidRPr="00711FC4">
        <w:rPr>
          <w:bCs/>
          <w:sz w:val="24"/>
          <w:szCs w:val="24"/>
        </w:rPr>
        <w:t>202</w:t>
      </w:r>
      <w:r w:rsidR="00CA7B1C" w:rsidRPr="00711FC4">
        <w:rPr>
          <w:bCs/>
          <w:sz w:val="24"/>
          <w:szCs w:val="24"/>
        </w:rPr>
        <w:t>4</w:t>
      </w:r>
      <w:r w:rsidR="008E3238" w:rsidRPr="00711FC4">
        <w:rPr>
          <w:bCs/>
          <w:sz w:val="24"/>
          <w:szCs w:val="24"/>
        </w:rPr>
        <w:t>; ainsi que des deux assemblées extraordinaires</w:t>
      </w:r>
      <w:r w:rsidRPr="00711FC4">
        <w:rPr>
          <w:bCs/>
          <w:sz w:val="24"/>
          <w:szCs w:val="24"/>
        </w:rPr>
        <w:t xml:space="preserve"> et </w:t>
      </w:r>
      <w:r w:rsidR="008E3238" w:rsidRPr="00711FC4">
        <w:rPr>
          <w:bCs/>
          <w:sz w:val="24"/>
          <w:szCs w:val="24"/>
        </w:rPr>
        <w:t xml:space="preserve">les </w:t>
      </w:r>
      <w:r w:rsidRPr="00711FC4">
        <w:rPr>
          <w:bCs/>
          <w:sz w:val="24"/>
          <w:szCs w:val="24"/>
        </w:rPr>
        <w:t>avoir trouvé</w:t>
      </w:r>
      <w:r w:rsidR="008E3238" w:rsidRPr="00711FC4">
        <w:rPr>
          <w:bCs/>
          <w:sz w:val="24"/>
          <w:szCs w:val="24"/>
        </w:rPr>
        <w:t>s</w:t>
      </w:r>
      <w:r w:rsidRPr="00711FC4">
        <w:rPr>
          <w:bCs/>
          <w:sz w:val="24"/>
          <w:szCs w:val="24"/>
        </w:rPr>
        <w:t xml:space="preserve"> conforme</w:t>
      </w:r>
      <w:r w:rsidR="008E3238" w:rsidRPr="00711FC4">
        <w:rPr>
          <w:bCs/>
          <w:sz w:val="24"/>
          <w:szCs w:val="24"/>
        </w:rPr>
        <w:t>s</w:t>
      </w:r>
      <w:r w:rsidRPr="00711FC4">
        <w:rPr>
          <w:bCs/>
          <w:sz w:val="24"/>
          <w:szCs w:val="24"/>
        </w:rPr>
        <w:t xml:space="preserve">, il est proposé par </w:t>
      </w:r>
      <w:r w:rsidR="00F108D6">
        <w:rPr>
          <w:bCs/>
          <w:sz w:val="24"/>
          <w:szCs w:val="24"/>
        </w:rPr>
        <w:t>monsieur Alexandre Desrochers</w:t>
      </w:r>
      <w:r w:rsidR="00CF1A00" w:rsidRPr="00711FC4">
        <w:rPr>
          <w:bCs/>
          <w:sz w:val="24"/>
          <w:szCs w:val="24"/>
        </w:rPr>
        <w:t>,</w:t>
      </w:r>
      <w:r w:rsidRPr="00711FC4">
        <w:rPr>
          <w:bCs/>
          <w:sz w:val="24"/>
          <w:szCs w:val="24"/>
        </w:rPr>
        <w:t xml:space="preserve"> appuyé par </w:t>
      </w:r>
      <w:r w:rsidR="00F108D6">
        <w:rPr>
          <w:bCs/>
          <w:sz w:val="24"/>
          <w:szCs w:val="24"/>
        </w:rPr>
        <w:t>monsieur Éric Lachance</w:t>
      </w:r>
      <w:r w:rsidR="00CA7B1C" w:rsidRPr="00711FC4">
        <w:rPr>
          <w:bCs/>
          <w:sz w:val="24"/>
          <w:szCs w:val="24"/>
        </w:rPr>
        <w:t xml:space="preserve"> </w:t>
      </w:r>
      <w:r w:rsidRPr="00711FC4">
        <w:rPr>
          <w:bCs/>
          <w:sz w:val="24"/>
          <w:szCs w:val="24"/>
        </w:rPr>
        <w:t xml:space="preserve">et résolu </w:t>
      </w:r>
      <w:r w:rsidR="001707B2" w:rsidRPr="00711FC4">
        <w:rPr>
          <w:bCs/>
          <w:sz w:val="24"/>
          <w:szCs w:val="24"/>
        </w:rPr>
        <w:t xml:space="preserve">unanimement </w:t>
      </w:r>
      <w:r w:rsidR="00EA1B54" w:rsidRPr="00711FC4">
        <w:rPr>
          <w:sz w:val="24"/>
          <w:szCs w:val="24"/>
        </w:rPr>
        <w:t xml:space="preserve">par les conseillers </w:t>
      </w:r>
      <w:r w:rsidR="003503A1" w:rsidRPr="00711FC4">
        <w:rPr>
          <w:sz w:val="24"/>
          <w:szCs w:val="24"/>
        </w:rPr>
        <w:t xml:space="preserve">présents </w:t>
      </w:r>
      <w:r w:rsidRPr="00711FC4">
        <w:rPr>
          <w:bCs/>
          <w:sz w:val="24"/>
          <w:szCs w:val="24"/>
        </w:rPr>
        <w:t>que le</w:t>
      </w:r>
      <w:r w:rsidR="008E3238" w:rsidRPr="00711FC4">
        <w:rPr>
          <w:bCs/>
          <w:sz w:val="24"/>
          <w:szCs w:val="24"/>
        </w:rPr>
        <w:t>s</w:t>
      </w:r>
      <w:r w:rsidRPr="00711FC4">
        <w:rPr>
          <w:bCs/>
          <w:sz w:val="24"/>
          <w:szCs w:val="24"/>
        </w:rPr>
        <w:t>dit</w:t>
      </w:r>
      <w:r w:rsidR="008E3238" w:rsidRPr="00711FC4">
        <w:rPr>
          <w:bCs/>
          <w:sz w:val="24"/>
          <w:szCs w:val="24"/>
        </w:rPr>
        <w:t>s</w:t>
      </w:r>
      <w:r w:rsidRPr="00711FC4">
        <w:rPr>
          <w:bCs/>
          <w:sz w:val="24"/>
          <w:szCs w:val="24"/>
        </w:rPr>
        <w:t xml:space="preserve"> procès-verb</w:t>
      </w:r>
      <w:r w:rsidR="008E3238" w:rsidRPr="00711FC4">
        <w:rPr>
          <w:bCs/>
          <w:sz w:val="24"/>
          <w:szCs w:val="24"/>
        </w:rPr>
        <w:t>aux</w:t>
      </w:r>
      <w:r w:rsidRPr="00711FC4">
        <w:rPr>
          <w:bCs/>
          <w:sz w:val="24"/>
          <w:szCs w:val="24"/>
        </w:rPr>
        <w:t xml:space="preserve"> soit adopté</w:t>
      </w:r>
      <w:r w:rsidR="00740DC1">
        <w:rPr>
          <w:bCs/>
          <w:sz w:val="24"/>
          <w:szCs w:val="24"/>
        </w:rPr>
        <w:t>s</w:t>
      </w:r>
      <w:r w:rsidRPr="00711FC4">
        <w:rPr>
          <w:bCs/>
          <w:sz w:val="24"/>
          <w:szCs w:val="24"/>
        </w:rPr>
        <w:t xml:space="preserve"> tel que rédigé</w:t>
      </w:r>
      <w:r w:rsidR="00740DC1">
        <w:rPr>
          <w:bCs/>
          <w:sz w:val="24"/>
          <w:szCs w:val="24"/>
        </w:rPr>
        <w:t>s</w:t>
      </w:r>
      <w:r w:rsidRPr="00711FC4">
        <w:rPr>
          <w:bCs/>
          <w:sz w:val="24"/>
          <w:szCs w:val="24"/>
        </w:rPr>
        <w:t>.</w:t>
      </w:r>
    </w:p>
    <w:p w14:paraId="40C66A7E" w14:textId="77777777" w:rsidR="009F124E" w:rsidRPr="00711FC4" w:rsidRDefault="009F124E" w:rsidP="00711FC4">
      <w:pPr>
        <w:tabs>
          <w:tab w:val="left" w:pos="2835"/>
        </w:tabs>
        <w:spacing w:line="276" w:lineRule="auto"/>
        <w:rPr>
          <w:b/>
          <w:sz w:val="24"/>
          <w:szCs w:val="24"/>
        </w:rPr>
      </w:pPr>
    </w:p>
    <w:p w14:paraId="16F03CF1" w14:textId="77777777" w:rsidR="009F124E" w:rsidRPr="00711FC4" w:rsidRDefault="009F124E" w:rsidP="00711FC4">
      <w:pPr>
        <w:tabs>
          <w:tab w:val="left" w:pos="2835"/>
        </w:tabs>
        <w:spacing w:line="276" w:lineRule="auto"/>
        <w:jc w:val="right"/>
        <w:rPr>
          <w:b/>
          <w:sz w:val="24"/>
          <w:szCs w:val="24"/>
        </w:rPr>
      </w:pPr>
      <w:r w:rsidRPr="00711FC4">
        <w:rPr>
          <w:b/>
          <w:sz w:val="24"/>
          <w:szCs w:val="24"/>
        </w:rPr>
        <w:t>Adoptée</w:t>
      </w:r>
    </w:p>
    <w:p w14:paraId="195EA2E0" w14:textId="77777777" w:rsidR="009F124E" w:rsidRPr="00711FC4" w:rsidRDefault="009F124E" w:rsidP="00711FC4">
      <w:pPr>
        <w:tabs>
          <w:tab w:val="left" w:pos="2835"/>
        </w:tabs>
        <w:spacing w:line="276" w:lineRule="auto"/>
        <w:rPr>
          <w:b/>
          <w:sz w:val="24"/>
          <w:szCs w:val="24"/>
        </w:rPr>
      </w:pPr>
    </w:p>
    <w:p w14:paraId="42898941" w14:textId="77777777" w:rsidR="00E12BAF" w:rsidRPr="00711FC4" w:rsidRDefault="00E12BAF" w:rsidP="00711FC4">
      <w:pPr>
        <w:tabs>
          <w:tab w:val="left" w:pos="2835"/>
        </w:tabs>
        <w:spacing w:line="276" w:lineRule="auto"/>
        <w:rPr>
          <w:b/>
          <w:sz w:val="24"/>
          <w:szCs w:val="24"/>
        </w:rPr>
      </w:pPr>
    </w:p>
    <w:p w14:paraId="27BE8EBF" w14:textId="1158EFDC" w:rsidR="008279BC" w:rsidRPr="00711FC4" w:rsidRDefault="008279BC" w:rsidP="00711FC4">
      <w:pPr>
        <w:pStyle w:val="Paragraphedeliste"/>
        <w:numPr>
          <w:ilvl w:val="0"/>
          <w:numId w:val="2"/>
        </w:numPr>
        <w:tabs>
          <w:tab w:val="left" w:pos="2835"/>
        </w:tabs>
        <w:spacing w:line="276" w:lineRule="auto"/>
        <w:rPr>
          <w:b/>
          <w:sz w:val="24"/>
          <w:szCs w:val="24"/>
        </w:rPr>
      </w:pPr>
      <w:r w:rsidRPr="00711FC4">
        <w:rPr>
          <w:b/>
          <w:sz w:val="24"/>
          <w:szCs w:val="24"/>
        </w:rPr>
        <w:t>Correspondance</w:t>
      </w:r>
    </w:p>
    <w:p w14:paraId="44DB72AA" w14:textId="77777777" w:rsidR="00223C2E" w:rsidRPr="00711FC4" w:rsidRDefault="00223C2E" w:rsidP="00711FC4">
      <w:pPr>
        <w:pStyle w:val="Paragraphedeliste"/>
        <w:tabs>
          <w:tab w:val="left" w:pos="2835"/>
        </w:tabs>
        <w:spacing w:line="276" w:lineRule="auto"/>
        <w:ind w:left="644"/>
        <w:rPr>
          <w:b/>
          <w:sz w:val="24"/>
          <w:szCs w:val="24"/>
        </w:rPr>
      </w:pPr>
    </w:p>
    <w:p w14:paraId="4E840081" w14:textId="01784E84" w:rsidR="00223C2E" w:rsidRDefault="0049136D" w:rsidP="00711FC4">
      <w:pPr>
        <w:pStyle w:val="Paragraphedeliste"/>
        <w:numPr>
          <w:ilvl w:val="1"/>
          <w:numId w:val="2"/>
        </w:numPr>
        <w:tabs>
          <w:tab w:val="left" w:pos="2835"/>
        </w:tabs>
        <w:spacing w:line="276" w:lineRule="auto"/>
        <w:rPr>
          <w:b/>
          <w:sz w:val="24"/>
          <w:szCs w:val="24"/>
        </w:rPr>
      </w:pPr>
      <w:bookmarkStart w:id="2" w:name="_Hlk188526538"/>
      <w:r w:rsidRPr="00711FC4">
        <w:rPr>
          <w:b/>
          <w:sz w:val="24"/>
          <w:szCs w:val="24"/>
        </w:rPr>
        <w:t xml:space="preserve">Demande du Club Quad des </w:t>
      </w:r>
      <w:r w:rsidR="0080607E">
        <w:rPr>
          <w:b/>
          <w:sz w:val="24"/>
          <w:szCs w:val="24"/>
        </w:rPr>
        <w:t>P</w:t>
      </w:r>
      <w:r w:rsidRPr="00711FC4">
        <w:rPr>
          <w:b/>
          <w:sz w:val="24"/>
          <w:szCs w:val="24"/>
        </w:rPr>
        <w:t>atriotes</w:t>
      </w:r>
    </w:p>
    <w:p w14:paraId="43B855F9" w14:textId="77777777" w:rsidR="00F108D6" w:rsidRDefault="00F108D6" w:rsidP="00F108D6">
      <w:pPr>
        <w:pStyle w:val="Paragraphedeliste"/>
        <w:tabs>
          <w:tab w:val="left" w:pos="2835"/>
        </w:tabs>
        <w:spacing w:line="276" w:lineRule="auto"/>
        <w:ind w:left="644"/>
        <w:rPr>
          <w:b/>
          <w:sz w:val="24"/>
          <w:szCs w:val="24"/>
        </w:rPr>
      </w:pPr>
    </w:p>
    <w:p w14:paraId="29B1144A" w14:textId="7F75616C" w:rsidR="00F108D6" w:rsidRPr="00711FC4" w:rsidRDefault="00F108D6" w:rsidP="00F108D6">
      <w:pPr>
        <w:tabs>
          <w:tab w:val="left" w:pos="2835"/>
        </w:tabs>
        <w:spacing w:line="276" w:lineRule="auto"/>
        <w:ind w:firstLine="709"/>
        <w:rPr>
          <w:b/>
          <w:sz w:val="24"/>
          <w:szCs w:val="24"/>
          <w:u w:val="single"/>
        </w:rPr>
      </w:pPr>
      <w:r>
        <w:rPr>
          <w:b/>
          <w:sz w:val="24"/>
          <w:szCs w:val="24"/>
          <w:u w:val="single"/>
        </w:rPr>
        <w:t>003</w:t>
      </w:r>
      <w:r w:rsidRPr="00711FC4">
        <w:rPr>
          <w:b/>
          <w:sz w:val="24"/>
          <w:szCs w:val="24"/>
          <w:u w:val="single"/>
        </w:rPr>
        <w:t>-0</w:t>
      </w:r>
      <w:r>
        <w:rPr>
          <w:b/>
          <w:sz w:val="24"/>
          <w:szCs w:val="24"/>
          <w:u w:val="single"/>
        </w:rPr>
        <w:t>1</w:t>
      </w:r>
      <w:r w:rsidRPr="00711FC4">
        <w:rPr>
          <w:b/>
          <w:sz w:val="24"/>
          <w:szCs w:val="24"/>
          <w:u w:val="single"/>
        </w:rPr>
        <w:t>-25</w:t>
      </w:r>
    </w:p>
    <w:p w14:paraId="1EA13669" w14:textId="77777777" w:rsidR="00F108D6" w:rsidRPr="00711FC4" w:rsidRDefault="00F108D6" w:rsidP="00F108D6">
      <w:pPr>
        <w:pStyle w:val="Paragraphedeliste"/>
        <w:tabs>
          <w:tab w:val="left" w:pos="2835"/>
        </w:tabs>
        <w:spacing w:line="276" w:lineRule="auto"/>
        <w:ind w:left="644"/>
        <w:rPr>
          <w:b/>
          <w:sz w:val="24"/>
          <w:szCs w:val="24"/>
        </w:rPr>
      </w:pPr>
    </w:p>
    <w:p w14:paraId="53630BC6" w14:textId="2E026CC8" w:rsidR="0049136D" w:rsidRPr="00711FC4" w:rsidRDefault="0049136D" w:rsidP="00711FC4">
      <w:pPr>
        <w:pStyle w:val="Paragraphedeliste"/>
        <w:tabs>
          <w:tab w:val="left" w:pos="2835"/>
        </w:tabs>
        <w:spacing w:line="276" w:lineRule="auto"/>
        <w:ind w:left="2834" w:hanging="2190"/>
        <w:rPr>
          <w:bCs/>
          <w:sz w:val="24"/>
          <w:szCs w:val="24"/>
        </w:rPr>
      </w:pPr>
      <w:r w:rsidRPr="00711FC4">
        <w:rPr>
          <w:b/>
          <w:sz w:val="24"/>
          <w:szCs w:val="24"/>
        </w:rPr>
        <w:t>CONSIDÉRANT</w:t>
      </w:r>
      <w:r w:rsidRPr="00711FC4">
        <w:rPr>
          <w:bCs/>
          <w:sz w:val="24"/>
          <w:szCs w:val="24"/>
        </w:rPr>
        <w:t xml:space="preserve"> </w:t>
      </w:r>
      <w:r w:rsidRPr="00711FC4">
        <w:rPr>
          <w:bCs/>
          <w:sz w:val="24"/>
          <w:szCs w:val="24"/>
        </w:rPr>
        <w:tab/>
        <w:t xml:space="preserve">la </w:t>
      </w:r>
      <w:r w:rsidR="0080607E">
        <w:rPr>
          <w:bCs/>
          <w:sz w:val="24"/>
          <w:szCs w:val="24"/>
        </w:rPr>
        <w:t xml:space="preserve">demande </w:t>
      </w:r>
      <w:r w:rsidRPr="00711FC4">
        <w:rPr>
          <w:bCs/>
          <w:sz w:val="24"/>
          <w:szCs w:val="24"/>
        </w:rPr>
        <w:t>du Club Quad des Patriotes de circuler sur la rue Principale entre la Montée Hébert et le 1375, rue Principale;</w:t>
      </w:r>
    </w:p>
    <w:p w14:paraId="4D2E70A4" w14:textId="77777777" w:rsidR="0049136D" w:rsidRPr="00711FC4" w:rsidRDefault="0049136D" w:rsidP="00711FC4">
      <w:pPr>
        <w:pStyle w:val="Paragraphedeliste"/>
        <w:tabs>
          <w:tab w:val="left" w:pos="2835"/>
        </w:tabs>
        <w:spacing w:line="276" w:lineRule="auto"/>
        <w:ind w:left="644"/>
        <w:rPr>
          <w:bCs/>
          <w:sz w:val="24"/>
          <w:szCs w:val="24"/>
        </w:rPr>
      </w:pPr>
    </w:p>
    <w:p w14:paraId="4A4A7617" w14:textId="08A28DAF" w:rsidR="0049136D" w:rsidRPr="00711FC4" w:rsidRDefault="0049136D" w:rsidP="00711FC4">
      <w:pPr>
        <w:pStyle w:val="Paragraphedeliste"/>
        <w:tabs>
          <w:tab w:val="left" w:pos="2835"/>
        </w:tabs>
        <w:spacing w:line="276" w:lineRule="auto"/>
        <w:ind w:left="644"/>
        <w:rPr>
          <w:bCs/>
          <w:sz w:val="24"/>
          <w:szCs w:val="24"/>
        </w:rPr>
      </w:pPr>
      <w:r w:rsidRPr="00711FC4">
        <w:rPr>
          <w:bCs/>
          <w:sz w:val="24"/>
          <w:szCs w:val="24"/>
        </w:rPr>
        <w:t xml:space="preserve">Il est proposé par </w:t>
      </w:r>
      <w:r w:rsidR="00F108D6">
        <w:rPr>
          <w:bCs/>
          <w:sz w:val="24"/>
          <w:szCs w:val="24"/>
        </w:rPr>
        <w:t>madame Jade Choinière-Pinard</w:t>
      </w:r>
      <w:r w:rsidRPr="00711FC4">
        <w:rPr>
          <w:bCs/>
          <w:sz w:val="24"/>
          <w:szCs w:val="24"/>
        </w:rPr>
        <w:t xml:space="preserve"> et appuyé</w:t>
      </w:r>
      <w:r w:rsidR="00566ACB">
        <w:rPr>
          <w:bCs/>
          <w:sz w:val="24"/>
          <w:szCs w:val="24"/>
        </w:rPr>
        <w:t>e</w:t>
      </w:r>
      <w:r w:rsidRPr="00711FC4">
        <w:rPr>
          <w:bCs/>
          <w:sz w:val="24"/>
          <w:szCs w:val="24"/>
        </w:rPr>
        <w:t xml:space="preserve"> par </w:t>
      </w:r>
      <w:r w:rsidR="00F108D6">
        <w:rPr>
          <w:bCs/>
          <w:sz w:val="24"/>
          <w:szCs w:val="24"/>
        </w:rPr>
        <w:t>monsieur Bruno Paquette</w:t>
      </w:r>
      <w:r w:rsidRPr="00711FC4">
        <w:rPr>
          <w:bCs/>
          <w:sz w:val="24"/>
          <w:szCs w:val="24"/>
        </w:rPr>
        <w:t xml:space="preserve"> et résolu à l’unanimité des conseillers présents d’autoriser le Club Quand des Patriotes </w:t>
      </w:r>
      <w:r w:rsidR="0080607E">
        <w:rPr>
          <w:bCs/>
          <w:sz w:val="24"/>
          <w:szCs w:val="24"/>
        </w:rPr>
        <w:t>à</w:t>
      </w:r>
      <w:r w:rsidRPr="00711FC4">
        <w:rPr>
          <w:bCs/>
          <w:sz w:val="24"/>
          <w:szCs w:val="24"/>
        </w:rPr>
        <w:t xml:space="preserve"> circuler sur le tronçon de la Principale situé entre la Montée Hébert et le 1375, rue Principale.  Une signalisation appropriée devra être installée.</w:t>
      </w:r>
    </w:p>
    <w:p w14:paraId="2F8D8900" w14:textId="77777777" w:rsidR="0049136D" w:rsidRPr="00711FC4" w:rsidRDefault="0049136D" w:rsidP="00711FC4">
      <w:pPr>
        <w:pStyle w:val="Paragraphedeliste"/>
        <w:tabs>
          <w:tab w:val="left" w:pos="2835"/>
        </w:tabs>
        <w:spacing w:line="276" w:lineRule="auto"/>
        <w:ind w:left="644"/>
        <w:rPr>
          <w:bCs/>
          <w:sz w:val="24"/>
          <w:szCs w:val="24"/>
        </w:rPr>
      </w:pPr>
    </w:p>
    <w:p w14:paraId="60EEFFD0" w14:textId="2520C2B6" w:rsidR="0049136D" w:rsidRPr="00711FC4" w:rsidRDefault="0049136D" w:rsidP="00711FC4">
      <w:pPr>
        <w:pStyle w:val="Paragraphedeliste"/>
        <w:tabs>
          <w:tab w:val="left" w:pos="2835"/>
        </w:tabs>
        <w:spacing w:line="276" w:lineRule="auto"/>
        <w:ind w:left="644"/>
        <w:jc w:val="right"/>
        <w:rPr>
          <w:b/>
          <w:sz w:val="24"/>
          <w:szCs w:val="24"/>
        </w:rPr>
      </w:pPr>
      <w:r w:rsidRPr="00711FC4">
        <w:rPr>
          <w:b/>
          <w:sz w:val="24"/>
          <w:szCs w:val="24"/>
        </w:rPr>
        <w:t>Adoptée</w:t>
      </w:r>
    </w:p>
    <w:bookmarkEnd w:id="2"/>
    <w:p w14:paraId="3296838B" w14:textId="77777777" w:rsidR="00D46AE3" w:rsidRPr="00711FC4" w:rsidRDefault="00D46AE3" w:rsidP="00711FC4">
      <w:pPr>
        <w:pStyle w:val="Paragraphedeliste"/>
        <w:tabs>
          <w:tab w:val="left" w:pos="2835"/>
        </w:tabs>
        <w:spacing w:line="276" w:lineRule="auto"/>
        <w:ind w:left="644"/>
        <w:jc w:val="right"/>
        <w:rPr>
          <w:b/>
          <w:sz w:val="24"/>
          <w:szCs w:val="24"/>
          <w:u w:val="single"/>
        </w:rPr>
      </w:pPr>
    </w:p>
    <w:p w14:paraId="2910F534" w14:textId="77777777" w:rsidR="00941F26" w:rsidRPr="00711FC4" w:rsidRDefault="00941F26" w:rsidP="00711FC4">
      <w:pPr>
        <w:pStyle w:val="Paragraphedeliste"/>
        <w:tabs>
          <w:tab w:val="left" w:pos="2835"/>
        </w:tabs>
        <w:spacing w:line="276" w:lineRule="auto"/>
        <w:ind w:left="644"/>
        <w:jc w:val="right"/>
        <w:rPr>
          <w:b/>
          <w:sz w:val="24"/>
          <w:szCs w:val="24"/>
        </w:rPr>
      </w:pPr>
    </w:p>
    <w:p w14:paraId="5E9B1D20" w14:textId="56BF2795" w:rsidR="009F124E" w:rsidRPr="00711FC4" w:rsidRDefault="009F124E" w:rsidP="00711FC4">
      <w:pPr>
        <w:pStyle w:val="Paragraphedeliste"/>
        <w:numPr>
          <w:ilvl w:val="0"/>
          <w:numId w:val="2"/>
        </w:numPr>
        <w:tabs>
          <w:tab w:val="left" w:pos="2835"/>
        </w:tabs>
        <w:spacing w:line="276" w:lineRule="auto"/>
        <w:rPr>
          <w:b/>
          <w:sz w:val="24"/>
          <w:szCs w:val="24"/>
        </w:rPr>
      </w:pPr>
      <w:r w:rsidRPr="00711FC4">
        <w:rPr>
          <w:b/>
          <w:sz w:val="24"/>
          <w:szCs w:val="24"/>
        </w:rPr>
        <w:t>Déclaration d’intérêts</w:t>
      </w:r>
    </w:p>
    <w:p w14:paraId="69EA2778" w14:textId="77777777" w:rsidR="00FC1AEC" w:rsidRPr="00711FC4" w:rsidRDefault="00FC1AEC" w:rsidP="00711FC4">
      <w:pPr>
        <w:pStyle w:val="Paragraphedeliste"/>
        <w:tabs>
          <w:tab w:val="left" w:pos="2835"/>
        </w:tabs>
        <w:spacing w:line="276" w:lineRule="auto"/>
        <w:ind w:left="644"/>
        <w:rPr>
          <w:b/>
          <w:sz w:val="24"/>
          <w:szCs w:val="24"/>
        </w:rPr>
      </w:pPr>
    </w:p>
    <w:p w14:paraId="79DF87DE" w14:textId="77777777" w:rsidR="005E0C0F" w:rsidRPr="00711FC4" w:rsidRDefault="005E0C0F" w:rsidP="00711FC4">
      <w:pPr>
        <w:pStyle w:val="Paragraphedeliste"/>
        <w:tabs>
          <w:tab w:val="left" w:pos="2835"/>
        </w:tabs>
        <w:spacing w:line="276" w:lineRule="auto"/>
        <w:ind w:left="644"/>
        <w:rPr>
          <w:b/>
          <w:sz w:val="24"/>
          <w:szCs w:val="24"/>
        </w:rPr>
      </w:pPr>
    </w:p>
    <w:p w14:paraId="68222192" w14:textId="0AC28785" w:rsidR="009F124E" w:rsidRPr="00711FC4" w:rsidRDefault="009F124E" w:rsidP="00711FC4">
      <w:pPr>
        <w:pStyle w:val="Paragraphedeliste"/>
        <w:numPr>
          <w:ilvl w:val="0"/>
          <w:numId w:val="2"/>
        </w:numPr>
        <w:tabs>
          <w:tab w:val="left" w:pos="2835"/>
        </w:tabs>
        <w:spacing w:line="276" w:lineRule="auto"/>
        <w:rPr>
          <w:b/>
          <w:sz w:val="24"/>
          <w:szCs w:val="24"/>
        </w:rPr>
      </w:pPr>
      <w:r w:rsidRPr="00711FC4">
        <w:rPr>
          <w:b/>
          <w:sz w:val="24"/>
          <w:szCs w:val="24"/>
        </w:rPr>
        <w:t xml:space="preserve">Approbation des dépenses du mois </w:t>
      </w:r>
      <w:r w:rsidR="005A18C9" w:rsidRPr="00711FC4">
        <w:rPr>
          <w:b/>
          <w:sz w:val="24"/>
          <w:szCs w:val="24"/>
        </w:rPr>
        <w:t xml:space="preserve">de </w:t>
      </w:r>
      <w:r w:rsidR="00941F26" w:rsidRPr="00711FC4">
        <w:rPr>
          <w:b/>
          <w:sz w:val="24"/>
          <w:szCs w:val="24"/>
        </w:rPr>
        <w:t>décembre 2024</w:t>
      </w:r>
    </w:p>
    <w:p w14:paraId="006ECBD0" w14:textId="77777777" w:rsidR="009F124E" w:rsidRPr="00711FC4" w:rsidRDefault="009F124E" w:rsidP="00711FC4">
      <w:pPr>
        <w:tabs>
          <w:tab w:val="left" w:pos="2835"/>
        </w:tabs>
        <w:spacing w:line="276" w:lineRule="auto"/>
        <w:rPr>
          <w:b/>
          <w:sz w:val="24"/>
          <w:szCs w:val="24"/>
        </w:rPr>
      </w:pPr>
    </w:p>
    <w:p w14:paraId="3E24EA9F" w14:textId="2B005A85" w:rsidR="0098007F" w:rsidRPr="00711FC4" w:rsidRDefault="00F108D6" w:rsidP="00711FC4">
      <w:pPr>
        <w:tabs>
          <w:tab w:val="left" w:pos="2835"/>
        </w:tabs>
        <w:spacing w:line="276" w:lineRule="auto"/>
        <w:ind w:firstLine="709"/>
        <w:rPr>
          <w:b/>
          <w:sz w:val="24"/>
          <w:szCs w:val="24"/>
          <w:u w:val="single"/>
        </w:rPr>
      </w:pPr>
      <w:r>
        <w:rPr>
          <w:b/>
          <w:sz w:val="24"/>
          <w:szCs w:val="24"/>
          <w:u w:val="single"/>
        </w:rPr>
        <w:t>004</w:t>
      </w:r>
      <w:r w:rsidR="008E3238" w:rsidRPr="00711FC4">
        <w:rPr>
          <w:b/>
          <w:sz w:val="24"/>
          <w:szCs w:val="24"/>
          <w:u w:val="single"/>
        </w:rPr>
        <w:t>-01-25</w:t>
      </w:r>
    </w:p>
    <w:p w14:paraId="158D1074" w14:textId="77777777" w:rsidR="009F124E" w:rsidRPr="00711FC4" w:rsidRDefault="009F124E" w:rsidP="00711FC4">
      <w:pPr>
        <w:tabs>
          <w:tab w:val="left" w:pos="2835"/>
        </w:tabs>
        <w:spacing w:line="276" w:lineRule="auto"/>
        <w:rPr>
          <w:b/>
          <w:sz w:val="24"/>
          <w:szCs w:val="24"/>
        </w:rPr>
      </w:pPr>
    </w:p>
    <w:p w14:paraId="5FBCFC65" w14:textId="15503F60" w:rsidR="009F124E" w:rsidRPr="00711FC4" w:rsidRDefault="009F124E" w:rsidP="00711FC4">
      <w:pPr>
        <w:tabs>
          <w:tab w:val="left" w:pos="2835"/>
        </w:tabs>
        <w:spacing w:line="276" w:lineRule="auto"/>
        <w:ind w:left="709"/>
        <w:rPr>
          <w:b/>
          <w:sz w:val="24"/>
          <w:szCs w:val="24"/>
        </w:rPr>
      </w:pPr>
      <w:r w:rsidRPr="00711FC4">
        <w:rPr>
          <w:bCs/>
          <w:sz w:val="24"/>
          <w:szCs w:val="24"/>
        </w:rPr>
        <w:t xml:space="preserve">Il est proposé par </w:t>
      </w:r>
      <w:r w:rsidR="00F108D6">
        <w:rPr>
          <w:bCs/>
          <w:sz w:val="24"/>
          <w:szCs w:val="24"/>
        </w:rPr>
        <w:t>monsieur Alexandre Desrochers</w:t>
      </w:r>
      <w:r w:rsidRPr="00711FC4">
        <w:rPr>
          <w:bCs/>
          <w:sz w:val="24"/>
          <w:szCs w:val="24"/>
        </w:rPr>
        <w:t xml:space="preserve">, appuyé par </w:t>
      </w:r>
      <w:r w:rsidR="00F108D6">
        <w:rPr>
          <w:bCs/>
          <w:sz w:val="24"/>
          <w:szCs w:val="24"/>
        </w:rPr>
        <w:t>monsieur Éric Lachance</w:t>
      </w:r>
      <w:r w:rsidRPr="00711FC4">
        <w:rPr>
          <w:bCs/>
          <w:sz w:val="24"/>
          <w:szCs w:val="24"/>
        </w:rPr>
        <w:t xml:space="preserve"> et résolu </w:t>
      </w:r>
      <w:r w:rsidR="00212B28" w:rsidRPr="00711FC4">
        <w:rPr>
          <w:bCs/>
          <w:sz w:val="24"/>
          <w:szCs w:val="24"/>
        </w:rPr>
        <w:t xml:space="preserve">unanimement </w:t>
      </w:r>
      <w:r w:rsidR="00EA1B54" w:rsidRPr="00711FC4">
        <w:rPr>
          <w:sz w:val="24"/>
          <w:szCs w:val="24"/>
        </w:rPr>
        <w:t xml:space="preserve">par les conseillers présents </w:t>
      </w:r>
      <w:r w:rsidRPr="00711FC4">
        <w:rPr>
          <w:bCs/>
          <w:sz w:val="24"/>
          <w:szCs w:val="24"/>
        </w:rPr>
        <w:t xml:space="preserve">que les comptes, factures et salaires soient approuvés et payés, pour un montant total de </w:t>
      </w:r>
      <w:r w:rsidR="001F5CD0" w:rsidRPr="00711FC4">
        <w:rPr>
          <w:b/>
          <w:sz w:val="24"/>
          <w:szCs w:val="24"/>
        </w:rPr>
        <w:t>270 693,47</w:t>
      </w:r>
      <w:r w:rsidR="00953CDD" w:rsidRPr="00711FC4">
        <w:rPr>
          <w:b/>
          <w:sz w:val="24"/>
          <w:szCs w:val="24"/>
        </w:rPr>
        <w:t>$</w:t>
      </w:r>
      <w:r w:rsidR="00481EE1" w:rsidRPr="00711FC4">
        <w:rPr>
          <w:b/>
          <w:sz w:val="24"/>
          <w:szCs w:val="24"/>
        </w:rPr>
        <w:t>,</w:t>
      </w:r>
      <w:r w:rsidR="00481EE1" w:rsidRPr="00711FC4">
        <w:rPr>
          <w:bCs/>
          <w:sz w:val="24"/>
          <w:szCs w:val="24"/>
        </w:rPr>
        <w:t xml:space="preserve"> </w:t>
      </w:r>
      <w:r w:rsidRPr="00711FC4">
        <w:rPr>
          <w:bCs/>
          <w:sz w:val="24"/>
          <w:szCs w:val="24"/>
        </w:rPr>
        <w:t>tel qu’il appert à l’annexe A joint au présent procès-verbal pour en faire partie intégrante.</w:t>
      </w:r>
    </w:p>
    <w:p w14:paraId="702B88C1" w14:textId="77777777" w:rsidR="009F124E" w:rsidRPr="00711FC4" w:rsidRDefault="009F124E" w:rsidP="00711FC4">
      <w:pPr>
        <w:tabs>
          <w:tab w:val="left" w:pos="2835"/>
        </w:tabs>
        <w:spacing w:line="276" w:lineRule="auto"/>
        <w:rPr>
          <w:b/>
          <w:sz w:val="24"/>
          <w:szCs w:val="24"/>
        </w:rPr>
      </w:pPr>
    </w:p>
    <w:p w14:paraId="512A3AB0" w14:textId="77777777" w:rsidR="009F124E" w:rsidRPr="00711FC4" w:rsidRDefault="009F124E" w:rsidP="00711FC4">
      <w:pPr>
        <w:tabs>
          <w:tab w:val="left" w:pos="2835"/>
        </w:tabs>
        <w:spacing w:line="276" w:lineRule="auto"/>
        <w:jc w:val="right"/>
        <w:rPr>
          <w:b/>
          <w:sz w:val="24"/>
          <w:szCs w:val="24"/>
        </w:rPr>
      </w:pPr>
      <w:r w:rsidRPr="00711FC4">
        <w:rPr>
          <w:b/>
          <w:sz w:val="24"/>
          <w:szCs w:val="24"/>
        </w:rPr>
        <w:t>Adoptée</w:t>
      </w:r>
    </w:p>
    <w:p w14:paraId="5C1A6567" w14:textId="77777777" w:rsidR="009F124E" w:rsidRPr="00711FC4" w:rsidRDefault="009F124E" w:rsidP="00711FC4">
      <w:pPr>
        <w:tabs>
          <w:tab w:val="left" w:pos="2835"/>
        </w:tabs>
        <w:spacing w:line="276" w:lineRule="auto"/>
        <w:rPr>
          <w:b/>
          <w:sz w:val="24"/>
          <w:szCs w:val="24"/>
        </w:rPr>
      </w:pPr>
    </w:p>
    <w:p w14:paraId="7BB0F6BB" w14:textId="77777777" w:rsidR="009F124E" w:rsidRPr="00711FC4" w:rsidRDefault="009F124E" w:rsidP="00711FC4">
      <w:pPr>
        <w:tabs>
          <w:tab w:val="left" w:pos="2835"/>
        </w:tabs>
        <w:spacing w:line="276" w:lineRule="auto"/>
        <w:ind w:left="709"/>
        <w:rPr>
          <w:bCs/>
          <w:sz w:val="24"/>
          <w:szCs w:val="24"/>
        </w:rPr>
      </w:pPr>
      <w:r w:rsidRPr="00711FC4">
        <w:rPr>
          <w:bCs/>
          <w:sz w:val="24"/>
          <w:szCs w:val="24"/>
        </w:rPr>
        <w:t>Je, soussignée, certifie par les présentes que des crédits sont disponibles pour acquitter les dépenses approuvées et payées, telles que décrites précédemment.</w:t>
      </w:r>
    </w:p>
    <w:p w14:paraId="4EF66DBA" w14:textId="77777777" w:rsidR="009F124E" w:rsidRPr="00711FC4" w:rsidRDefault="009F124E" w:rsidP="00711FC4">
      <w:pPr>
        <w:tabs>
          <w:tab w:val="left" w:pos="2835"/>
        </w:tabs>
        <w:spacing w:line="276" w:lineRule="auto"/>
        <w:ind w:left="709"/>
        <w:rPr>
          <w:bCs/>
          <w:sz w:val="24"/>
          <w:szCs w:val="24"/>
        </w:rPr>
      </w:pPr>
    </w:p>
    <w:p w14:paraId="5EDC53E8" w14:textId="77777777" w:rsidR="009F124E" w:rsidRPr="00711FC4" w:rsidRDefault="009F124E" w:rsidP="00711FC4">
      <w:pPr>
        <w:tabs>
          <w:tab w:val="left" w:pos="2835"/>
        </w:tabs>
        <w:spacing w:line="276" w:lineRule="auto"/>
        <w:ind w:left="709"/>
        <w:rPr>
          <w:bCs/>
          <w:sz w:val="24"/>
          <w:szCs w:val="24"/>
        </w:rPr>
      </w:pPr>
      <w:r w:rsidRPr="00711FC4">
        <w:rPr>
          <w:bCs/>
          <w:sz w:val="24"/>
          <w:szCs w:val="24"/>
        </w:rPr>
        <w:t>__________________________</w:t>
      </w:r>
    </w:p>
    <w:p w14:paraId="458BD53B" w14:textId="0CEEEDE5" w:rsidR="009F124E" w:rsidRPr="00711FC4" w:rsidRDefault="00C83A4B" w:rsidP="00711FC4">
      <w:pPr>
        <w:tabs>
          <w:tab w:val="left" w:pos="2835"/>
        </w:tabs>
        <w:spacing w:line="276" w:lineRule="auto"/>
        <w:ind w:left="709"/>
        <w:rPr>
          <w:bCs/>
          <w:sz w:val="24"/>
          <w:szCs w:val="24"/>
        </w:rPr>
      </w:pPr>
      <w:r w:rsidRPr="00711FC4">
        <w:rPr>
          <w:bCs/>
          <w:sz w:val="24"/>
          <w:szCs w:val="24"/>
        </w:rPr>
        <w:t>Audrée Pelchat</w:t>
      </w:r>
    </w:p>
    <w:p w14:paraId="20800C21" w14:textId="4529120E" w:rsidR="009F124E" w:rsidRPr="00711FC4" w:rsidRDefault="009F124E" w:rsidP="00711FC4">
      <w:pPr>
        <w:tabs>
          <w:tab w:val="left" w:pos="2835"/>
        </w:tabs>
        <w:spacing w:line="276" w:lineRule="auto"/>
        <w:ind w:left="709"/>
        <w:rPr>
          <w:bCs/>
          <w:sz w:val="24"/>
          <w:szCs w:val="24"/>
        </w:rPr>
      </w:pPr>
      <w:r w:rsidRPr="00711FC4">
        <w:rPr>
          <w:bCs/>
          <w:sz w:val="24"/>
          <w:szCs w:val="24"/>
        </w:rPr>
        <w:t xml:space="preserve">Greffière-trésorière </w:t>
      </w:r>
    </w:p>
    <w:p w14:paraId="6B5E23B4" w14:textId="77777777" w:rsidR="009F124E" w:rsidRPr="00711FC4" w:rsidRDefault="009F124E" w:rsidP="00711FC4">
      <w:pPr>
        <w:tabs>
          <w:tab w:val="left" w:pos="2835"/>
        </w:tabs>
        <w:spacing w:line="276" w:lineRule="auto"/>
        <w:rPr>
          <w:b/>
          <w:sz w:val="24"/>
          <w:szCs w:val="24"/>
        </w:rPr>
      </w:pPr>
    </w:p>
    <w:p w14:paraId="158CA8CE" w14:textId="2CAA1122" w:rsidR="009F124E" w:rsidRPr="00711FC4" w:rsidRDefault="009F124E" w:rsidP="00711FC4">
      <w:pPr>
        <w:tabs>
          <w:tab w:val="left" w:pos="2835"/>
        </w:tabs>
        <w:spacing w:line="276" w:lineRule="auto"/>
        <w:jc w:val="right"/>
        <w:rPr>
          <w:b/>
          <w:sz w:val="24"/>
          <w:szCs w:val="24"/>
        </w:rPr>
      </w:pPr>
    </w:p>
    <w:p w14:paraId="474E4A60" w14:textId="77777777" w:rsidR="007A4787" w:rsidRPr="00711FC4" w:rsidRDefault="007A4787" w:rsidP="00711FC4">
      <w:pPr>
        <w:tabs>
          <w:tab w:val="left" w:pos="2835"/>
        </w:tabs>
        <w:spacing w:line="276" w:lineRule="auto"/>
        <w:jc w:val="right"/>
        <w:rPr>
          <w:b/>
          <w:sz w:val="24"/>
          <w:szCs w:val="24"/>
        </w:rPr>
      </w:pPr>
    </w:p>
    <w:p w14:paraId="5034966A" w14:textId="1F2AB466" w:rsidR="009F124E" w:rsidRPr="00711FC4" w:rsidRDefault="009F124E" w:rsidP="00711FC4">
      <w:pPr>
        <w:tabs>
          <w:tab w:val="left" w:pos="2835"/>
        </w:tabs>
        <w:spacing w:line="276" w:lineRule="auto"/>
        <w:rPr>
          <w:bCs/>
          <w:sz w:val="24"/>
          <w:szCs w:val="24"/>
        </w:rPr>
      </w:pPr>
    </w:p>
    <w:p w14:paraId="468EFD02" w14:textId="77777777" w:rsidR="000A5BD7" w:rsidRPr="00711FC4" w:rsidRDefault="000A5BD7" w:rsidP="00711FC4">
      <w:pPr>
        <w:pStyle w:val="Paragraphedeliste"/>
        <w:tabs>
          <w:tab w:val="left" w:pos="2835"/>
        </w:tabs>
        <w:spacing w:line="276" w:lineRule="auto"/>
        <w:ind w:left="644"/>
        <w:jc w:val="right"/>
        <w:rPr>
          <w:b/>
          <w:sz w:val="24"/>
          <w:szCs w:val="24"/>
        </w:rPr>
      </w:pPr>
      <w:bookmarkStart w:id="3" w:name="_Hlk169595112"/>
      <w:bookmarkStart w:id="4" w:name="_Hlk92980183"/>
      <w:bookmarkStart w:id="5" w:name="_Hlk108595920"/>
    </w:p>
    <w:p w14:paraId="1EA0376E" w14:textId="77777777" w:rsidR="00A963A2" w:rsidRPr="00711FC4" w:rsidRDefault="00A963A2" w:rsidP="00711FC4">
      <w:pPr>
        <w:pStyle w:val="Paragraphedeliste"/>
        <w:tabs>
          <w:tab w:val="left" w:pos="2835"/>
        </w:tabs>
        <w:spacing w:line="276" w:lineRule="auto"/>
        <w:ind w:left="3539" w:hanging="2895"/>
        <w:rPr>
          <w:bCs/>
          <w:sz w:val="24"/>
          <w:szCs w:val="24"/>
        </w:rPr>
      </w:pPr>
      <w:bookmarkStart w:id="6" w:name="_Hlk179361977"/>
      <w:bookmarkStart w:id="7" w:name="_Hlk166590899"/>
      <w:bookmarkStart w:id="8" w:name="_Hlk169596274"/>
      <w:bookmarkEnd w:id="3"/>
      <w:bookmarkEnd w:id="4"/>
      <w:bookmarkEnd w:id="5"/>
    </w:p>
    <w:p w14:paraId="28B801EC" w14:textId="77777777" w:rsidR="00711FC4" w:rsidRDefault="00711FC4" w:rsidP="00711FC4">
      <w:pPr>
        <w:pStyle w:val="Paragraphedeliste"/>
        <w:numPr>
          <w:ilvl w:val="0"/>
          <w:numId w:val="2"/>
        </w:numPr>
        <w:spacing w:before="240" w:line="276" w:lineRule="auto"/>
        <w:rPr>
          <w:b/>
          <w:sz w:val="24"/>
          <w:szCs w:val="24"/>
        </w:rPr>
      </w:pPr>
      <w:r w:rsidRPr="00711FC4">
        <w:rPr>
          <w:b/>
          <w:sz w:val="24"/>
          <w:szCs w:val="24"/>
        </w:rPr>
        <w:t>Adoption du règlement 560-24 déterminant les taux de taxes pour l’exercice financier 2025</w:t>
      </w:r>
    </w:p>
    <w:p w14:paraId="1FB7675E" w14:textId="77777777" w:rsidR="00F108D6" w:rsidRDefault="00F108D6" w:rsidP="00F108D6">
      <w:pPr>
        <w:pStyle w:val="Paragraphedeliste"/>
        <w:spacing w:before="240" w:line="276" w:lineRule="auto"/>
        <w:ind w:left="644"/>
        <w:rPr>
          <w:b/>
          <w:sz w:val="24"/>
          <w:szCs w:val="24"/>
        </w:rPr>
      </w:pPr>
    </w:p>
    <w:p w14:paraId="01A1FD47" w14:textId="411DDE8B" w:rsidR="00F108D6" w:rsidRPr="00711FC4" w:rsidRDefault="00F108D6" w:rsidP="00F108D6">
      <w:pPr>
        <w:tabs>
          <w:tab w:val="left" w:pos="2835"/>
        </w:tabs>
        <w:spacing w:line="276" w:lineRule="auto"/>
        <w:ind w:firstLine="709"/>
        <w:rPr>
          <w:b/>
          <w:sz w:val="24"/>
          <w:szCs w:val="24"/>
          <w:u w:val="single"/>
        </w:rPr>
      </w:pPr>
      <w:r>
        <w:rPr>
          <w:b/>
          <w:sz w:val="24"/>
          <w:szCs w:val="24"/>
          <w:u w:val="single"/>
        </w:rPr>
        <w:lastRenderedPageBreak/>
        <w:t>005</w:t>
      </w:r>
      <w:r w:rsidRPr="00711FC4">
        <w:rPr>
          <w:b/>
          <w:sz w:val="24"/>
          <w:szCs w:val="24"/>
          <w:u w:val="single"/>
        </w:rPr>
        <w:t>-0</w:t>
      </w:r>
      <w:r>
        <w:rPr>
          <w:b/>
          <w:sz w:val="24"/>
          <w:szCs w:val="24"/>
          <w:u w:val="single"/>
        </w:rPr>
        <w:t>1</w:t>
      </w:r>
      <w:r w:rsidRPr="00711FC4">
        <w:rPr>
          <w:b/>
          <w:sz w:val="24"/>
          <w:szCs w:val="24"/>
          <w:u w:val="single"/>
        </w:rPr>
        <w:t>-25</w:t>
      </w:r>
    </w:p>
    <w:p w14:paraId="178C6F99" w14:textId="77777777" w:rsidR="00F108D6" w:rsidRPr="00711FC4" w:rsidRDefault="00F108D6" w:rsidP="00F108D6">
      <w:pPr>
        <w:pStyle w:val="Paragraphedeliste"/>
        <w:spacing w:before="240" w:line="276" w:lineRule="auto"/>
        <w:ind w:left="644"/>
        <w:rPr>
          <w:b/>
          <w:sz w:val="24"/>
          <w:szCs w:val="24"/>
        </w:rPr>
      </w:pPr>
    </w:p>
    <w:p w14:paraId="2FB10EFF" w14:textId="209799C2" w:rsidR="00711FC4" w:rsidRPr="00F108D6" w:rsidRDefault="00F108D6" w:rsidP="00711FC4">
      <w:pPr>
        <w:pStyle w:val="Paragraphedeliste"/>
        <w:spacing w:before="240" w:line="276" w:lineRule="auto"/>
        <w:ind w:left="644"/>
        <w:rPr>
          <w:bCs/>
          <w:sz w:val="24"/>
          <w:szCs w:val="24"/>
        </w:rPr>
      </w:pPr>
      <w:r w:rsidRPr="00F108D6">
        <w:rPr>
          <w:bCs/>
          <w:sz w:val="24"/>
          <w:szCs w:val="24"/>
        </w:rPr>
        <w:t xml:space="preserve">Il est proposé par madame Jade Choinière-Pinard, appuyée par monsieur Alexandre Desrochers, </w:t>
      </w:r>
      <w:r>
        <w:rPr>
          <w:bCs/>
          <w:sz w:val="24"/>
          <w:szCs w:val="24"/>
        </w:rPr>
        <w:t xml:space="preserve">et résolu à l’unanimité des conseillers présents </w:t>
      </w:r>
      <w:r w:rsidRPr="00F108D6">
        <w:rPr>
          <w:bCs/>
          <w:sz w:val="24"/>
          <w:szCs w:val="24"/>
        </w:rPr>
        <w:t>d’adopter le règlement no 560-24 déterminant les taux de taxes pour l’exercice financier 2025</w:t>
      </w:r>
      <w:r w:rsidR="00AD1C18">
        <w:rPr>
          <w:bCs/>
          <w:sz w:val="24"/>
          <w:szCs w:val="24"/>
        </w:rPr>
        <w:t>, ci-après décrit au long :</w:t>
      </w:r>
    </w:p>
    <w:p w14:paraId="29410C35" w14:textId="77777777" w:rsidR="00711FC4" w:rsidRDefault="00711FC4" w:rsidP="00711FC4">
      <w:pPr>
        <w:pStyle w:val="Paragraphedeliste"/>
        <w:spacing w:before="240" w:line="276" w:lineRule="auto"/>
        <w:ind w:left="644"/>
        <w:rPr>
          <w:b/>
          <w:sz w:val="24"/>
          <w:szCs w:val="24"/>
        </w:rPr>
      </w:pPr>
    </w:p>
    <w:p w14:paraId="7F7E7FF0" w14:textId="77777777" w:rsidR="00676817" w:rsidRDefault="00676817" w:rsidP="00711FC4">
      <w:pPr>
        <w:pStyle w:val="Paragraphedeliste"/>
        <w:spacing w:before="240" w:line="276" w:lineRule="auto"/>
        <w:ind w:left="644"/>
        <w:rPr>
          <w:b/>
          <w:sz w:val="24"/>
          <w:szCs w:val="24"/>
        </w:rPr>
      </w:pPr>
    </w:p>
    <w:p w14:paraId="7FA71FDE" w14:textId="77777777" w:rsidR="00676817" w:rsidRDefault="00676817" w:rsidP="00711FC4">
      <w:pPr>
        <w:pStyle w:val="Paragraphedeliste"/>
        <w:spacing w:before="240" w:line="276" w:lineRule="auto"/>
        <w:ind w:left="644"/>
        <w:rPr>
          <w:b/>
          <w:sz w:val="24"/>
          <w:szCs w:val="24"/>
        </w:rPr>
      </w:pPr>
    </w:p>
    <w:p w14:paraId="157F2FE9" w14:textId="77777777" w:rsidR="00676817" w:rsidRPr="00711FC4" w:rsidRDefault="00676817" w:rsidP="00711FC4">
      <w:pPr>
        <w:pStyle w:val="Paragraphedeliste"/>
        <w:spacing w:before="240" w:line="276" w:lineRule="auto"/>
        <w:ind w:left="644"/>
        <w:rPr>
          <w:b/>
          <w:sz w:val="24"/>
          <w:szCs w:val="24"/>
        </w:rPr>
      </w:pPr>
    </w:p>
    <w:p w14:paraId="2413403D" w14:textId="77777777" w:rsidR="00711FC4" w:rsidRPr="00711FC4" w:rsidRDefault="00711FC4" w:rsidP="00711FC4">
      <w:pPr>
        <w:pStyle w:val="Titre1"/>
        <w:rPr>
          <w:rFonts w:ascii="Times New Roman" w:hAnsi="Times New Roman" w:cs="Times New Roman"/>
          <w:sz w:val="24"/>
          <w:szCs w:val="24"/>
        </w:rPr>
      </w:pPr>
      <w:r w:rsidRPr="00711FC4">
        <w:rPr>
          <w:rFonts w:ascii="Times New Roman" w:hAnsi="Times New Roman" w:cs="Times New Roman"/>
          <w:sz w:val="24"/>
          <w:szCs w:val="24"/>
        </w:rPr>
        <w:t>Règlement numéro 560-24</w:t>
      </w:r>
    </w:p>
    <w:p w14:paraId="11941A30" w14:textId="77777777" w:rsidR="00711FC4" w:rsidRPr="00711FC4" w:rsidRDefault="00711FC4" w:rsidP="00711FC4">
      <w:pPr>
        <w:spacing w:line="276" w:lineRule="auto"/>
        <w:jc w:val="right"/>
        <w:rPr>
          <w:b/>
          <w:sz w:val="24"/>
          <w:szCs w:val="24"/>
        </w:rPr>
      </w:pPr>
      <w:r w:rsidRPr="00711FC4">
        <w:rPr>
          <w:b/>
          <w:sz w:val="24"/>
          <w:szCs w:val="24"/>
        </w:rPr>
        <w:t xml:space="preserve">déterminant les taux de taxes </w:t>
      </w:r>
    </w:p>
    <w:p w14:paraId="79BD557D" w14:textId="77777777" w:rsidR="00711FC4" w:rsidRPr="00711FC4" w:rsidRDefault="00711FC4" w:rsidP="00711FC4">
      <w:pPr>
        <w:spacing w:line="276" w:lineRule="auto"/>
        <w:jc w:val="right"/>
        <w:rPr>
          <w:b/>
          <w:sz w:val="24"/>
          <w:szCs w:val="24"/>
        </w:rPr>
      </w:pPr>
      <w:r w:rsidRPr="00711FC4">
        <w:rPr>
          <w:b/>
          <w:sz w:val="24"/>
          <w:szCs w:val="24"/>
        </w:rPr>
        <w:t>pour l’exercice financier 2025</w:t>
      </w:r>
    </w:p>
    <w:p w14:paraId="6F858322" w14:textId="77777777" w:rsidR="00711FC4" w:rsidRPr="00711FC4" w:rsidRDefault="00711FC4" w:rsidP="00711FC4">
      <w:pPr>
        <w:spacing w:line="276" w:lineRule="auto"/>
        <w:jc w:val="right"/>
        <w:rPr>
          <w:sz w:val="24"/>
          <w:szCs w:val="24"/>
        </w:rPr>
      </w:pPr>
      <w:r w:rsidRPr="00711FC4">
        <w:rPr>
          <w:sz w:val="24"/>
          <w:szCs w:val="24"/>
        </w:rPr>
        <w:t>__________________________</w:t>
      </w:r>
    </w:p>
    <w:p w14:paraId="7004B0C0" w14:textId="77777777" w:rsidR="00711FC4" w:rsidRPr="00711FC4" w:rsidRDefault="00711FC4" w:rsidP="00711FC4">
      <w:pPr>
        <w:spacing w:line="276" w:lineRule="auto"/>
        <w:jc w:val="right"/>
        <w:rPr>
          <w:b/>
          <w:sz w:val="24"/>
          <w:szCs w:val="24"/>
        </w:rPr>
      </w:pPr>
    </w:p>
    <w:p w14:paraId="7EFDAA43" w14:textId="77777777" w:rsidR="00711FC4" w:rsidRPr="00711FC4" w:rsidRDefault="00711FC4" w:rsidP="00711FC4">
      <w:pPr>
        <w:spacing w:line="276" w:lineRule="auto"/>
        <w:ind w:left="2016" w:hanging="2016"/>
        <w:rPr>
          <w:sz w:val="24"/>
          <w:szCs w:val="24"/>
        </w:rPr>
      </w:pPr>
      <w:r w:rsidRPr="00711FC4">
        <w:rPr>
          <w:b/>
          <w:sz w:val="24"/>
          <w:szCs w:val="24"/>
        </w:rPr>
        <w:t>ATTENDU QU’</w:t>
      </w:r>
      <w:r w:rsidRPr="00711FC4">
        <w:rPr>
          <w:b/>
          <w:sz w:val="24"/>
          <w:szCs w:val="24"/>
        </w:rPr>
        <w:tab/>
      </w:r>
      <w:r w:rsidRPr="00711FC4">
        <w:rPr>
          <w:sz w:val="24"/>
          <w:szCs w:val="24"/>
        </w:rPr>
        <w:t>un avis de motion du présent règlement a particulièrement été donné à la séance du Conseil tenue le 3 décembre 2024;</w:t>
      </w:r>
    </w:p>
    <w:p w14:paraId="6479B78F" w14:textId="77777777" w:rsidR="00711FC4" w:rsidRPr="00711FC4" w:rsidRDefault="00711FC4" w:rsidP="00711FC4">
      <w:pPr>
        <w:tabs>
          <w:tab w:val="left" w:pos="2160"/>
        </w:tabs>
        <w:spacing w:line="276" w:lineRule="auto"/>
        <w:rPr>
          <w:sz w:val="24"/>
          <w:szCs w:val="24"/>
        </w:rPr>
      </w:pPr>
    </w:p>
    <w:p w14:paraId="2C83E675" w14:textId="77777777" w:rsidR="00711FC4" w:rsidRPr="00711FC4" w:rsidRDefault="00711FC4" w:rsidP="00711FC4">
      <w:pPr>
        <w:tabs>
          <w:tab w:val="left" w:pos="1980"/>
        </w:tabs>
        <w:spacing w:line="276" w:lineRule="auto"/>
        <w:ind w:left="1980" w:hanging="1980"/>
        <w:rPr>
          <w:sz w:val="24"/>
          <w:szCs w:val="24"/>
        </w:rPr>
      </w:pPr>
      <w:r w:rsidRPr="00711FC4">
        <w:rPr>
          <w:b/>
          <w:sz w:val="24"/>
          <w:szCs w:val="24"/>
        </w:rPr>
        <w:t>À CES CAUSES,</w:t>
      </w:r>
      <w:r w:rsidRPr="00711FC4">
        <w:rPr>
          <w:b/>
          <w:sz w:val="24"/>
          <w:szCs w:val="24"/>
        </w:rPr>
        <w:tab/>
      </w:r>
      <w:r w:rsidRPr="00711FC4">
        <w:rPr>
          <w:sz w:val="24"/>
          <w:szCs w:val="24"/>
        </w:rPr>
        <w:t>il a été ordonné et statué par le Conseil de la Municipalité de Saint-Blaise-sur-Richelieu et ledit Conseil ordonne et statue par le présent règlement ce qui suit :</w:t>
      </w:r>
    </w:p>
    <w:p w14:paraId="5B2CD37F" w14:textId="77777777" w:rsidR="00711FC4" w:rsidRPr="00711FC4" w:rsidRDefault="00711FC4" w:rsidP="00711FC4">
      <w:pPr>
        <w:tabs>
          <w:tab w:val="left" w:pos="1980"/>
        </w:tabs>
        <w:spacing w:line="276" w:lineRule="auto"/>
        <w:ind w:left="1980" w:hanging="1980"/>
        <w:rPr>
          <w:sz w:val="24"/>
          <w:szCs w:val="24"/>
        </w:rPr>
      </w:pPr>
    </w:p>
    <w:p w14:paraId="61BA836E" w14:textId="77777777" w:rsidR="00711FC4" w:rsidRPr="00711FC4" w:rsidRDefault="00711FC4" w:rsidP="00711FC4">
      <w:pPr>
        <w:tabs>
          <w:tab w:val="left" w:pos="1980"/>
        </w:tabs>
        <w:spacing w:line="276" w:lineRule="auto"/>
        <w:ind w:left="1980" w:hanging="1980"/>
        <w:rPr>
          <w:b/>
          <w:sz w:val="24"/>
          <w:szCs w:val="24"/>
          <w:u w:val="single"/>
        </w:rPr>
      </w:pPr>
      <w:r w:rsidRPr="00711FC4">
        <w:rPr>
          <w:sz w:val="24"/>
          <w:szCs w:val="24"/>
        </w:rPr>
        <w:tab/>
      </w:r>
      <w:r w:rsidRPr="00711FC4">
        <w:rPr>
          <w:b/>
          <w:sz w:val="24"/>
          <w:szCs w:val="24"/>
          <w:u w:val="single"/>
        </w:rPr>
        <w:t>RÈGLEMENT NUMÉRO 560-24</w:t>
      </w:r>
    </w:p>
    <w:p w14:paraId="4B50FA10" w14:textId="77777777" w:rsidR="00711FC4" w:rsidRPr="00711FC4" w:rsidRDefault="00711FC4" w:rsidP="00711FC4">
      <w:pPr>
        <w:tabs>
          <w:tab w:val="left" w:pos="2160"/>
        </w:tabs>
        <w:spacing w:line="276" w:lineRule="auto"/>
        <w:jc w:val="center"/>
        <w:rPr>
          <w:b/>
          <w:sz w:val="24"/>
          <w:szCs w:val="24"/>
          <w:u w:val="single"/>
        </w:rPr>
      </w:pPr>
    </w:p>
    <w:p w14:paraId="7C960F40" w14:textId="77777777" w:rsidR="00711FC4" w:rsidRPr="00711FC4" w:rsidRDefault="00711FC4" w:rsidP="00711FC4">
      <w:pPr>
        <w:pStyle w:val="Retraitcorpsdetexte"/>
        <w:tabs>
          <w:tab w:val="left" w:pos="1980"/>
        </w:tabs>
        <w:spacing w:line="276" w:lineRule="auto"/>
        <w:ind w:left="1980"/>
        <w:rPr>
          <w:sz w:val="24"/>
          <w:szCs w:val="24"/>
        </w:rPr>
      </w:pPr>
      <w:r w:rsidRPr="00711FC4">
        <w:rPr>
          <w:sz w:val="24"/>
          <w:szCs w:val="24"/>
        </w:rPr>
        <w:t>RÈGLEMENT DÉTERMINANT LES TAUX DE TAXES POUR L’EXERCICE FINANCIER 2025</w:t>
      </w:r>
    </w:p>
    <w:p w14:paraId="23D4097B" w14:textId="29B02292" w:rsidR="00711FC4" w:rsidRPr="00711FC4" w:rsidRDefault="00711FC4" w:rsidP="00711FC4">
      <w:pPr>
        <w:pStyle w:val="Corpsdetexte2"/>
        <w:tabs>
          <w:tab w:val="left" w:pos="1980"/>
        </w:tabs>
        <w:spacing w:line="276" w:lineRule="auto"/>
        <w:rPr>
          <w:sz w:val="24"/>
          <w:szCs w:val="24"/>
          <w:u w:val="single"/>
        </w:rPr>
      </w:pPr>
      <w:r w:rsidRPr="00711FC4">
        <w:rPr>
          <w:sz w:val="24"/>
          <w:szCs w:val="24"/>
          <w:u w:val="single"/>
        </w:rPr>
        <w:t>_</w:t>
      </w:r>
      <w:r w:rsidRPr="00711FC4">
        <w:rPr>
          <w:sz w:val="24"/>
          <w:szCs w:val="24"/>
          <w:u w:val="single"/>
        </w:rPr>
        <w:tab/>
      </w:r>
      <w:r w:rsidRPr="00711FC4">
        <w:rPr>
          <w:sz w:val="24"/>
          <w:szCs w:val="24"/>
          <w:u w:val="single"/>
        </w:rPr>
        <w:tab/>
      </w:r>
      <w:r w:rsidRPr="00711FC4">
        <w:rPr>
          <w:sz w:val="24"/>
          <w:szCs w:val="24"/>
          <w:u w:val="single"/>
        </w:rPr>
        <w:tab/>
      </w:r>
      <w:r w:rsidRPr="00711FC4">
        <w:rPr>
          <w:sz w:val="24"/>
          <w:szCs w:val="24"/>
          <w:u w:val="single"/>
        </w:rPr>
        <w:tab/>
      </w:r>
      <w:r w:rsidRPr="00711FC4">
        <w:rPr>
          <w:sz w:val="24"/>
          <w:szCs w:val="24"/>
          <w:u w:val="single"/>
        </w:rPr>
        <w:tab/>
        <w:t>______________</w:t>
      </w:r>
      <w:r w:rsidRPr="00711FC4">
        <w:rPr>
          <w:sz w:val="24"/>
          <w:szCs w:val="24"/>
          <w:u w:val="single"/>
        </w:rPr>
        <w:tab/>
      </w:r>
      <w:r w:rsidRPr="00711FC4">
        <w:rPr>
          <w:sz w:val="24"/>
          <w:szCs w:val="24"/>
          <w:u w:val="single"/>
        </w:rPr>
        <w:tab/>
      </w:r>
    </w:p>
    <w:p w14:paraId="187C77A5" w14:textId="77777777" w:rsidR="00711FC4" w:rsidRPr="00711FC4" w:rsidRDefault="00711FC4" w:rsidP="00711FC4">
      <w:pPr>
        <w:pStyle w:val="Corpsdetexte2"/>
        <w:tabs>
          <w:tab w:val="left" w:pos="1980"/>
        </w:tabs>
        <w:spacing w:line="276" w:lineRule="auto"/>
        <w:rPr>
          <w:sz w:val="24"/>
          <w:szCs w:val="24"/>
          <w:u w:val="single"/>
        </w:rPr>
      </w:pPr>
    </w:p>
    <w:p w14:paraId="7A06C51D" w14:textId="77777777" w:rsidR="00711FC4" w:rsidRPr="00711FC4" w:rsidRDefault="00711FC4" w:rsidP="00711FC4">
      <w:pPr>
        <w:pStyle w:val="Corpsdetexte2"/>
        <w:tabs>
          <w:tab w:val="left" w:pos="1980"/>
        </w:tabs>
        <w:spacing w:line="276" w:lineRule="auto"/>
        <w:rPr>
          <w:sz w:val="24"/>
          <w:szCs w:val="24"/>
          <w:u w:val="single"/>
        </w:rPr>
      </w:pPr>
      <w:r w:rsidRPr="00711FC4">
        <w:rPr>
          <w:sz w:val="24"/>
          <w:szCs w:val="24"/>
          <w:u w:val="single"/>
        </w:rPr>
        <w:t>SECTION I</w:t>
      </w:r>
      <w:r w:rsidRPr="00711FC4">
        <w:rPr>
          <w:sz w:val="24"/>
          <w:szCs w:val="24"/>
        </w:rPr>
        <w:tab/>
      </w:r>
      <w:r w:rsidRPr="00711FC4">
        <w:rPr>
          <w:sz w:val="24"/>
          <w:szCs w:val="24"/>
          <w:u w:val="single"/>
        </w:rPr>
        <w:t>TAXES FONCIÈRES</w:t>
      </w:r>
    </w:p>
    <w:p w14:paraId="70C4D102" w14:textId="77777777" w:rsidR="00711FC4" w:rsidRPr="00711FC4" w:rsidRDefault="00711FC4" w:rsidP="00711FC4">
      <w:pPr>
        <w:pStyle w:val="Corpsdetexte2"/>
        <w:tabs>
          <w:tab w:val="left" w:pos="1980"/>
        </w:tabs>
        <w:spacing w:line="276" w:lineRule="auto"/>
        <w:rPr>
          <w:sz w:val="24"/>
          <w:szCs w:val="24"/>
          <w:u w:val="single"/>
        </w:rPr>
      </w:pPr>
    </w:p>
    <w:p w14:paraId="49933416" w14:textId="77777777" w:rsidR="00711FC4" w:rsidRPr="00711FC4" w:rsidRDefault="00711FC4" w:rsidP="00711FC4">
      <w:pPr>
        <w:pStyle w:val="Corpsdetexte2"/>
        <w:tabs>
          <w:tab w:val="left" w:pos="1980"/>
        </w:tabs>
        <w:spacing w:line="276" w:lineRule="auto"/>
        <w:ind w:left="1980" w:hanging="1980"/>
        <w:rPr>
          <w:b/>
          <w:sz w:val="24"/>
          <w:szCs w:val="24"/>
        </w:rPr>
      </w:pPr>
      <w:r w:rsidRPr="00711FC4">
        <w:rPr>
          <w:sz w:val="24"/>
          <w:szCs w:val="24"/>
          <w:u w:val="single"/>
        </w:rPr>
        <w:t>ARTICLE 1-1</w:t>
      </w:r>
      <w:r w:rsidRPr="00711FC4">
        <w:rPr>
          <w:sz w:val="24"/>
          <w:szCs w:val="24"/>
        </w:rPr>
        <w:tab/>
        <w:t>Qu’une taxe de 0.35 $ par 100 $ de la valeur réelle, telle que portée au rôle d’évaluation soit imposée et prélevée pour l’année fiscale 2025, sur tout terrain, lot ou partie de lot avec toutes les constructions y étant érigées, s’il y en a, et tout ce qu’incorporé au fonds et défini par la charte et par la loi comme bien-fonds ou immeuble.</w:t>
      </w:r>
      <w:r w:rsidRPr="00711FC4">
        <w:rPr>
          <w:sz w:val="24"/>
          <w:szCs w:val="24"/>
        </w:rPr>
        <w:cr/>
      </w:r>
    </w:p>
    <w:p w14:paraId="2F41FB4C"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11525B25" w14:textId="77777777" w:rsidR="00711FC4" w:rsidRPr="00711FC4" w:rsidRDefault="00711FC4" w:rsidP="00711FC4">
      <w:pPr>
        <w:pStyle w:val="Corpsdetexte2"/>
        <w:tabs>
          <w:tab w:val="left" w:pos="1980"/>
        </w:tabs>
        <w:spacing w:line="276" w:lineRule="auto"/>
        <w:ind w:left="1987" w:hanging="1987"/>
        <w:rPr>
          <w:sz w:val="24"/>
          <w:szCs w:val="24"/>
          <w:u w:val="single"/>
        </w:rPr>
      </w:pPr>
      <w:r w:rsidRPr="00711FC4">
        <w:rPr>
          <w:sz w:val="24"/>
          <w:szCs w:val="24"/>
          <w:u w:val="single"/>
        </w:rPr>
        <w:t>ARTICLE II</w:t>
      </w:r>
      <w:r w:rsidRPr="00711FC4">
        <w:rPr>
          <w:sz w:val="24"/>
          <w:szCs w:val="24"/>
        </w:rPr>
        <w:tab/>
      </w:r>
      <w:r w:rsidRPr="00711FC4">
        <w:rPr>
          <w:sz w:val="24"/>
          <w:szCs w:val="24"/>
          <w:u w:val="single"/>
        </w:rPr>
        <w:t>COMPENSATION POUR LE SERVICE DE CUEILLETTE, TRANSPORT ET DISPOSITION DES ORDURES MÉNAGÈRES</w:t>
      </w:r>
    </w:p>
    <w:p w14:paraId="1F7F4753"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70E00D6C"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2-1</w:t>
      </w:r>
      <w:r w:rsidRPr="00711FC4">
        <w:rPr>
          <w:sz w:val="24"/>
          <w:szCs w:val="24"/>
        </w:rPr>
        <w:tab/>
        <w:t>Qu’une compensation annuelle de 278,26$ soit imposée et prélevée pour l’année fiscale à tous les usagers du service.</w:t>
      </w:r>
    </w:p>
    <w:p w14:paraId="5E6FD301"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02FEC76D"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lastRenderedPageBreak/>
        <w:t>Article 2-2</w:t>
      </w:r>
      <w:r w:rsidRPr="00711FC4">
        <w:rPr>
          <w:sz w:val="24"/>
          <w:szCs w:val="24"/>
        </w:rPr>
        <w:tab/>
        <w:t>La compensation pour ce service doit, dans tous les cas, être payée par le propriétaire.</w:t>
      </w:r>
    </w:p>
    <w:p w14:paraId="03354FF5"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2F4915B1"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2-3</w:t>
      </w:r>
      <w:r w:rsidRPr="00711FC4">
        <w:rPr>
          <w:sz w:val="24"/>
          <w:szCs w:val="24"/>
        </w:rPr>
        <w:tab/>
        <w:t>La compensation pour ce service est assimilée à une taxe foncière imposable sur l’immeuble ou bâtiment en raison duquel elle est due.</w:t>
      </w:r>
    </w:p>
    <w:p w14:paraId="21D1EDCE"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0D9CC71D"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2-4</w:t>
      </w:r>
      <w:r w:rsidRPr="00711FC4">
        <w:rPr>
          <w:sz w:val="24"/>
          <w:szCs w:val="24"/>
        </w:rPr>
        <w:tab/>
        <w:t>La compensation sera assujettie aux terrains vacants ayant une roulotte ou véhicule motorisé pour la période de stationnement seulement soit du 1</w:t>
      </w:r>
      <w:r w:rsidRPr="00711FC4">
        <w:rPr>
          <w:sz w:val="24"/>
          <w:szCs w:val="24"/>
          <w:vertAlign w:val="superscript"/>
        </w:rPr>
        <w:t>er</w:t>
      </w:r>
      <w:r w:rsidRPr="00711FC4">
        <w:rPr>
          <w:sz w:val="24"/>
          <w:szCs w:val="24"/>
        </w:rPr>
        <w:t xml:space="preserve"> mai au 31 octobre 2024.</w:t>
      </w:r>
    </w:p>
    <w:p w14:paraId="528F5DC1" w14:textId="77777777" w:rsidR="00711FC4" w:rsidRPr="00711FC4" w:rsidRDefault="00711FC4" w:rsidP="00711FC4">
      <w:pPr>
        <w:pStyle w:val="Corpsdetexte2"/>
        <w:tabs>
          <w:tab w:val="left" w:pos="1980"/>
        </w:tabs>
        <w:spacing w:line="276" w:lineRule="auto"/>
        <w:rPr>
          <w:sz w:val="24"/>
          <w:szCs w:val="24"/>
          <w:u w:val="single"/>
        </w:rPr>
      </w:pPr>
    </w:p>
    <w:p w14:paraId="610C941F" w14:textId="77777777" w:rsidR="00711FC4" w:rsidRPr="00711FC4" w:rsidRDefault="00711FC4" w:rsidP="00711FC4">
      <w:pPr>
        <w:pStyle w:val="Corpsdetexte2"/>
        <w:tabs>
          <w:tab w:val="left" w:pos="1980"/>
        </w:tabs>
        <w:spacing w:line="276" w:lineRule="auto"/>
        <w:rPr>
          <w:sz w:val="24"/>
          <w:szCs w:val="24"/>
          <w:u w:val="single"/>
        </w:rPr>
      </w:pPr>
    </w:p>
    <w:p w14:paraId="3A9B4F64" w14:textId="77777777" w:rsidR="00711FC4" w:rsidRPr="00711FC4" w:rsidRDefault="00711FC4" w:rsidP="00711FC4">
      <w:pPr>
        <w:pStyle w:val="Corpsdetexte2"/>
        <w:tabs>
          <w:tab w:val="left" w:pos="1980"/>
        </w:tabs>
        <w:spacing w:line="276" w:lineRule="auto"/>
        <w:rPr>
          <w:sz w:val="24"/>
          <w:szCs w:val="24"/>
          <w:u w:val="single"/>
        </w:rPr>
      </w:pPr>
    </w:p>
    <w:p w14:paraId="734178E8" w14:textId="77777777" w:rsidR="00711FC4" w:rsidRPr="00711FC4" w:rsidRDefault="00711FC4" w:rsidP="00711FC4">
      <w:pPr>
        <w:pStyle w:val="Corpsdetexte2"/>
        <w:tabs>
          <w:tab w:val="left" w:pos="1980"/>
        </w:tabs>
        <w:spacing w:line="276" w:lineRule="auto"/>
        <w:ind w:left="1980" w:hanging="1980"/>
        <w:rPr>
          <w:sz w:val="24"/>
          <w:szCs w:val="24"/>
          <w:u w:val="single"/>
        </w:rPr>
      </w:pPr>
      <w:r w:rsidRPr="00711FC4">
        <w:rPr>
          <w:sz w:val="24"/>
          <w:szCs w:val="24"/>
          <w:u w:val="single"/>
        </w:rPr>
        <w:t>SECTION III</w:t>
      </w:r>
      <w:r w:rsidRPr="00711FC4">
        <w:rPr>
          <w:sz w:val="24"/>
          <w:szCs w:val="24"/>
        </w:rPr>
        <w:tab/>
      </w:r>
      <w:r w:rsidRPr="00711FC4">
        <w:rPr>
          <w:sz w:val="24"/>
          <w:szCs w:val="24"/>
          <w:u w:val="single"/>
        </w:rPr>
        <w:t>COMPENSATION POUR LE SERVICE DE POLICE</w:t>
      </w:r>
    </w:p>
    <w:p w14:paraId="31C8445C" w14:textId="77777777" w:rsidR="00711FC4" w:rsidRPr="00711FC4" w:rsidRDefault="00711FC4" w:rsidP="00711FC4">
      <w:pPr>
        <w:pStyle w:val="Corpsdetexte2"/>
        <w:tabs>
          <w:tab w:val="left" w:pos="1980"/>
        </w:tabs>
        <w:spacing w:line="276" w:lineRule="auto"/>
        <w:ind w:left="1980" w:hanging="1980"/>
        <w:rPr>
          <w:sz w:val="24"/>
          <w:szCs w:val="24"/>
          <w:u w:val="single"/>
        </w:rPr>
      </w:pPr>
    </w:p>
    <w:p w14:paraId="6AF33C6F"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3-1</w:t>
      </w:r>
      <w:r w:rsidRPr="00711FC4">
        <w:rPr>
          <w:sz w:val="24"/>
          <w:szCs w:val="24"/>
        </w:rPr>
        <w:tab/>
        <w:t>Qu’une compensation annuelle de 450 $ par résidence soit imposée et prélevée pour l’année fiscale.</w:t>
      </w:r>
    </w:p>
    <w:p w14:paraId="10626550"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29D572A0"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3-2</w:t>
      </w:r>
      <w:r w:rsidRPr="00711FC4">
        <w:rPr>
          <w:sz w:val="24"/>
          <w:szCs w:val="24"/>
        </w:rPr>
        <w:tab/>
        <w:t>La compensation pour ce service doit, dans tous les cas, être payée par le propriétaire.</w:t>
      </w:r>
    </w:p>
    <w:p w14:paraId="7C9B1F51"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660D534B"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3-3</w:t>
      </w:r>
      <w:r w:rsidRPr="00711FC4">
        <w:rPr>
          <w:sz w:val="24"/>
          <w:szCs w:val="24"/>
        </w:rPr>
        <w:tab/>
        <w:t>La compensation pour ce service est assimilée à une taxe foncière imposable sur l’immeuble ou bâtiment en raison duquel elle est due.</w:t>
      </w:r>
    </w:p>
    <w:p w14:paraId="2841619A"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6F4A265C"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3-4</w:t>
      </w:r>
      <w:r w:rsidRPr="00711FC4">
        <w:rPr>
          <w:sz w:val="24"/>
          <w:szCs w:val="24"/>
        </w:rPr>
        <w:tab/>
        <w:t>La compensation sera assujettie aux terrains vacants ayant une roulotte ou véhicule motorisé pour toute l’année 2025.</w:t>
      </w:r>
    </w:p>
    <w:p w14:paraId="0AAE9A53"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67632237" w14:textId="77777777" w:rsidR="00711FC4" w:rsidRPr="00711FC4" w:rsidRDefault="00711FC4" w:rsidP="00711FC4">
      <w:pPr>
        <w:pStyle w:val="Corpsdetexte2"/>
        <w:tabs>
          <w:tab w:val="left" w:pos="1980"/>
        </w:tabs>
        <w:spacing w:line="276" w:lineRule="auto"/>
        <w:ind w:left="1987" w:hanging="1987"/>
        <w:rPr>
          <w:sz w:val="24"/>
          <w:szCs w:val="24"/>
          <w:u w:val="single"/>
        </w:rPr>
      </w:pPr>
      <w:r w:rsidRPr="00711FC4">
        <w:rPr>
          <w:sz w:val="24"/>
          <w:szCs w:val="24"/>
          <w:u w:val="single"/>
        </w:rPr>
        <w:t>SECTION IV</w:t>
      </w:r>
      <w:r w:rsidRPr="00711FC4">
        <w:rPr>
          <w:sz w:val="24"/>
          <w:szCs w:val="24"/>
        </w:rPr>
        <w:tab/>
      </w:r>
      <w:r w:rsidRPr="00711FC4">
        <w:rPr>
          <w:sz w:val="24"/>
          <w:szCs w:val="24"/>
          <w:u w:val="single"/>
        </w:rPr>
        <w:t>TAXATION SECTORIELLE : COMPENSATION POUR L’ENTRETIEN DU RÉSEAU D’ÉGOÛTS</w:t>
      </w:r>
    </w:p>
    <w:p w14:paraId="61247D6F" w14:textId="77777777" w:rsidR="00711FC4" w:rsidRPr="00711FC4" w:rsidRDefault="00711FC4" w:rsidP="00711FC4">
      <w:pPr>
        <w:pStyle w:val="Corpsdetexte2"/>
        <w:tabs>
          <w:tab w:val="left" w:pos="1980"/>
        </w:tabs>
        <w:spacing w:line="276" w:lineRule="auto"/>
        <w:ind w:left="1987" w:hanging="1987"/>
        <w:rPr>
          <w:b/>
          <w:sz w:val="24"/>
          <w:szCs w:val="24"/>
        </w:rPr>
      </w:pPr>
    </w:p>
    <w:p w14:paraId="4FECE2EA"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4-1</w:t>
      </w:r>
      <w:r w:rsidRPr="00711FC4">
        <w:rPr>
          <w:sz w:val="24"/>
          <w:szCs w:val="24"/>
        </w:rPr>
        <w:tab/>
        <w:t>Qu’afin de pourvoir aux dépenses relatives à l’entretien et l’opération de l’usine d’épuration des eaux usées, de la station de pompage et du réseau d’égout et ses composantes, une compensation annuelle pour l’égout de 500 $ est imposée pour l’année 2025 et prélevée par unité de logement desservi par le réseau d’égout.</w:t>
      </w:r>
    </w:p>
    <w:p w14:paraId="4DCA11CF"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5C1A1421"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4-2</w:t>
      </w:r>
      <w:r w:rsidRPr="00711FC4">
        <w:rPr>
          <w:sz w:val="24"/>
          <w:szCs w:val="24"/>
        </w:rPr>
        <w:tab/>
        <w:t>La compensation pour ce service doit, dans tous les cas, être payée par le propriétaire.</w:t>
      </w:r>
    </w:p>
    <w:p w14:paraId="6F831F56" w14:textId="77777777" w:rsidR="00711FC4" w:rsidRPr="00711FC4" w:rsidRDefault="00711FC4" w:rsidP="00711FC4">
      <w:pPr>
        <w:pStyle w:val="Corpsdetexte2"/>
        <w:tabs>
          <w:tab w:val="left" w:pos="1980"/>
        </w:tabs>
        <w:spacing w:line="276" w:lineRule="auto"/>
        <w:ind w:left="1987" w:hanging="1987"/>
        <w:rPr>
          <w:b/>
          <w:sz w:val="24"/>
          <w:szCs w:val="24"/>
        </w:rPr>
      </w:pPr>
    </w:p>
    <w:p w14:paraId="14560EEC"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lastRenderedPageBreak/>
        <w:t>Article 4-3</w:t>
      </w:r>
      <w:r w:rsidRPr="00711FC4">
        <w:rPr>
          <w:sz w:val="24"/>
          <w:szCs w:val="24"/>
        </w:rPr>
        <w:tab/>
        <w:t>La compensation pour ce service est assimilée à une taxe foncière imposable sur l’immeuble ou bâtiment en raison duquel elle est due.</w:t>
      </w:r>
    </w:p>
    <w:p w14:paraId="44871DC5" w14:textId="77777777" w:rsidR="00711FC4" w:rsidRPr="00711FC4" w:rsidRDefault="00711FC4" w:rsidP="00711FC4">
      <w:pPr>
        <w:pStyle w:val="Corpsdetexte2"/>
        <w:tabs>
          <w:tab w:val="left" w:pos="1350"/>
        </w:tabs>
        <w:spacing w:line="276" w:lineRule="auto"/>
        <w:ind w:left="1987" w:hanging="1987"/>
        <w:rPr>
          <w:b/>
          <w:sz w:val="24"/>
          <w:szCs w:val="24"/>
        </w:rPr>
      </w:pPr>
      <w:r w:rsidRPr="00711FC4">
        <w:rPr>
          <w:sz w:val="24"/>
          <w:szCs w:val="24"/>
        </w:rPr>
        <w:tab/>
      </w:r>
    </w:p>
    <w:p w14:paraId="0E8DE496" w14:textId="77777777" w:rsidR="00711FC4" w:rsidRPr="00711FC4" w:rsidRDefault="00711FC4" w:rsidP="00711FC4">
      <w:pPr>
        <w:pStyle w:val="Corpsdetexte2"/>
        <w:tabs>
          <w:tab w:val="left" w:pos="1980"/>
        </w:tabs>
        <w:spacing w:line="276" w:lineRule="auto"/>
        <w:ind w:left="1987" w:hanging="1987"/>
        <w:rPr>
          <w:sz w:val="24"/>
          <w:szCs w:val="24"/>
          <w:u w:val="single"/>
        </w:rPr>
      </w:pPr>
      <w:r w:rsidRPr="00711FC4">
        <w:rPr>
          <w:sz w:val="24"/>
          <w:szCs w:val="24"/>
          <w:u w:val="single"/>
        </w:rPr>
        <w:t>SECTION V</w:t>
      </w:r>
      <w:r w:rsidRPr="00711FC4">
        <w:rPr>
          <w:sz w:val="24"/>
          <w:szCs w:val="24"/>
        </w:rPr>
        <w:tab/>
      </w:r>
      <w:r w:rsidRPr="00711FC4">
        <w:rPr>
          <w:sz w:val="24"/>
          <w:szCs w:val="24"/>
          <w:u w:val="single"/>
        </w:rPr>
        <w:t xml:space="preserve">TAXATION SECTORIELLE : COMPENSATION POUR LE REMBOURSEMENT DU REGLEMENT D’EMPRUNT 430-13 </w:t>
      </w:r>
    </w:p>
    <w:p w14:paraId="7487160C"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7D65B61A" w14:textId="77777777" w:rsidR="00711FC4" w:rsidRPr="00711FC4" w:rsidRDefault="00711FC4" w:rsidP="00711FC4">
      <w:pPr>
        <w:pStyle w:val="Corpsdetexte2"/>
        <w:tabs>
          <w:tab w:val="left" w:pos="1980"/>
        </w:tabs>
        <w:spacing w:line="276" w:lineRule="auto"/>
        <w:ind w:left="1987" w:hanging="1987"/>
        <w:rPr>
          <w:sz w:val="24"/>
          <w:szCs w:val="24"/>
        </w:rPr>
      </w:pPr>
      <w:r w:rsidRPr="00711FC4">
        <w:rPr>
          <w:sz w:val="24"/>
          <w:szCs w:val="24"/>
          <w:u w:val="single"/>
        </w:rPr>
        <w:t>Article 5-1</w:t>
      </w:r>
      <w:r w:rsidRPr="00711FC4">
        <w:rPr>
          <w:sz w:val="24"/>
          <w:szCs w:val="24"/>
        </w:rPr>
        <w:tab/>
        <w:t>Qu’une compensation annuelle de 524 $ par unité de logement desservie par le réseau d’égouts, dont le propriétaire n’a pas payé le montant total des frais d’infrastructures reliés à celui-ci, soit imposée et relevée par année fiscale pendant quinze ans (2018 à 2032).</w:t>
      </w:r>
    </w:p>
    <w:p w14:paraId="42080B71"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49ABBB9A"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5-2</w:t>
      </w:r>
      <w:r w:rsidRPr="00711FC4">
        <w:rPr>
          <w:sz w:val="24"/>
          <w:szCs w:val="24"/>
        </w:rPr>
        <w:tab/>
        <w:t>La compensation pour ce service doit, dans tous les cas, être payée par le propriétaire.</w:t>
      </w:r>
    </w:p>
    <w:p w14:paraId="5C48DCB5" w14:textId="77777777" w:rsidR="00711FC4" w:rsidRPr="00711FC4" w:rsidRDefault="00711FC4" w:rsidP="00711FC4">
      <w:pPr>
        <w:pStyle w:val="Corpsdetexte2"/>
        <w:tabs>
          <w:tab w:val="left" w:pos="1980"/>
        </w:tabs>
        <w:spacing w:line="276" w:lineRule="auto"/>
        <w:ind w:left="1987" w:hanging="1987"/>
        <w:rPr>
          <w:b/>
          <w:sz w:val="24"/>
          <w:szCs w:val="24"/>
        </w:rPr>
      </w:pPr>
    </w:p>
    <w:p w14:paraId="7247FCD1"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5-3</w:t>
      </w:r>
      <w:r w:rsidRPr="00711FC4">
        <w:rPr>
          <w:sz w:val="24"/>
          <w:szCs w:val="24"/>
        </w:rPr>
        <w:tab/>
        <w:t>La compensation pour ce service est assimilée à une taxe foncière imposable sur l’immeuble ou bâtiment en raison duquel elle est due.</w:t>
      </w:r>
    </w:p>
    <w:p w14:paraId="4EBAE1CD"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72754352"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SECTION VI</w:t>
      </w:r>
      <w:r w:rsidRPr="00711FC4">
        <w:rPr>
          <w:sz w:val="24"/>
          <w:szCs w:val="24"/>
        </w:rPr>
        <w:tab/>
      </w:r>
      <w:r w:rsidRPr="00711FC4">
        <w:rPr>
          <w:sz w:val="24"/>
          <w:szCs w:val="24"/>
          <w:u w:val="single"/>
        </w:rPr>
        <w:t>MODALITÉS DE PAIEMENT</w:t>
      </w:r>
    </w:p>
    <w:p w14:paraId="17A4966E" w14:textId="77777777" w:rsidR="00711FC4" w:rsidRPr="00711FC4" w:rsidRDefault="00711FC4" w:rsidP="00711FC4">
      <w:pPr>
        <w:pStyle w:val="Corpsdetexte2"/>
        <w:tabs>
          <w:tab w:val="left" w:pos="1980"/>
        </w:tabs>
        <w:spacing w:line="276" w:lineRule="auto"/>
        <w:ind w:left="1987" w:hanging="1987"/>
        <w:rPr>
          <w:b/>
          <w:sz w:val="24"/>
          <w:szCs w:val="24"/>
        </w:rPr>
      </w:pPr>
    </w:p>
    <w:p w14:paraId="202BB455"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6-1</w:t>
      </w:r>
      <w:r w:rsidRPr="00711FC4">
        <w:rPr>
          <w:sz w:val="24"/>
          <w:szCs w:val="24"/>
        </w:rPr>
        <w:tab/>
        <w:t>Si le total des taxes (foncière et services) atteint 300 $ ou plus, ces taxes peuvent être payées en trois (3) versements égaux.</w:t>
      </w:r>
    </w:p>
    <w:p w14:paraId="47B1E776"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0F0977C1"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6-2</w:t>
      </w:r>
      <w:r w:rsidRPr="00711FC4">
        <w:rPr>
          <w:sz w:val="24"/>
          <w:szCs w:val="24"/>
        </w:rPr>
        <w:tab/>
        <w:t>Les arrérages et les intérêts sont payables lors de la réception du compte.</w:t>
      </w:r>
    </w:p>
    <w:p w14:paraId="7943F170" w14:textId="77777777" w:rsidR="00711FC4" w:rsidRPr="00711FC4" w:rsidRDefault="00711FC4" w:rsidP="00711FC4">
      <w:pPr>
        <w:pStyle w:val="Corpsdetexte2"/>
        <w:tabs>
          <w:tab w:val="left" w:pos="1980"/>
        </w:tabs>
        <w:spacing w:line="276" w:lineRule="auto"/>
        <w:ind w:left="1987" w:hanging="1987"/>
        <w:rPr>
          <w:b/>
          <w:sz w:val="24"/>
          <w:szCs w:val="24"/>
        </w:rPr>
      </w:pPr>
    </w:p>
    <w:p w14:paraId="3E925D15"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6-3</w:t>
      </w:r>
      <w:r w:rsidRPr="00711FC4">
        <w:rPr>
          <w:sz w:val="24"/>
          <w:szCs w:val="24"/>
        </w:rPr>
        <w:tab/>
        <w:t>Si le premier versement n’est pas fait à la date d’échéance, le contribuable perd son droit de payer les deux (2) autres versements et le montant total devient exigible.  L’intérêt s’applique alors à ce montant.</w:t>
      </w:r>
    </w:p>
    <w:p w14:paraId="1009D12A"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63A9E643"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07F3866A"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SECTION VI</w:t>
      </w:r>
      <w:r w:rsidRPr="00711FC4">
        <w:rPr>
          <w:sz w:val="24"/>
          <w:szCs w:val="24"/>
        </w:rPr>
        <w:tab/>
      </w:r>
      <w:r w:rsidRPr="00711FC4">
        <w:rPr>
          <w:caps/>
          <w:sz w:val="24"/>
          <w:szCs w:val="24"/>
          <w:u w:val="single"/>
        </w:rPr>
        <w:t>Droits de mutation</w:t>
      </w:r>
    </w:p>
    <w:p w14:paraId="24783D78" w14:textId="77777777" w:rsidR="00711FC4" w:rsidRPr="00711FC4" w:rsidRDefault="00711FC4" w:rsidP="00711FC4">
      <w:pPr>
        <w:pStyle w:val="Corpsdetexte2"/>
        <w:tabs>
          <w:tab w:val="left" w:pos="1980"/>
        </w:tabs>
        <w:spacing w:line="276" w:lineRule="auto"/>
        <w:ind w:left="1987" w:hanging="1987"/>
        <w:rPr>
          <w:b/>
          <w:sz w:val="24"/>
          <w:szCs w:val="24"/>
        </w:rPr>
      </w:pPr>
    </w:p>
    <w:p w14:paraId="33DAD779"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6-1</w:t>
      </w:r>
      <w:r w:rsidRPr="00711FC4">
        <w:rPr>
          <w:sz w:val="24"/>
          <w:szCs w:val="24"/>
        </w:rPr>
        <w:tab/>
        <w:t>Si le total des droits de mutation atteint 300 $ ou plus, le paiement peut s’effectuer en 3 versements égaux</w:t>
      </w:r>
    </w:p>
    <w:p w14:paraId="6D88FD3E"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3B682DE2"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lastRenderedPageBreak/>
        <w:t>Article 6-2</w:t>
      </w:r>
      <w:r w:rsidRPr="00711FC4">
        <w:rPr>
          <w:sz w:val="24"/>
          <w:szCs w:val="24"/>
        </w:rPr>
        <w:tab/>
        <w:t>Les arrérages et les intérêts sont payables lors de la réception du compte.</w:t>
      </w:r>
    </w:p>
    <w:p w14:paraId="26B50268" w14:textId="77777777" w:rsidR="00711FC4" w:rsidRPr="00711FC4" w:rsidRDefault="00711FC4" w:rsidP="00711FC4">
      <w:pPr>
        <w:pStyle w:val="Corpsdetexte2"/>
        <w:tabs>
          <w:tab w:val="left" w:pos="1980"/>
        </w:tabs>
        <w:spacing w:line="276" w:lineRule="auto"/>
        <w:ind w:left="1987" w:hanging="1987"/>
        <w:rPr>
          <w:b/>
          <w:sz w:val="24"/>
          <w:szCs w:val="24"/>
        </w:rPr>
      </w:pPr>
    </w:p>
    <w:p w14:paraId="092A1851"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6-3</w:t>
      </w:r>
      <w:r w:rsidRPr="00711FC4">
        <w:rPr>
          <w:sz w:val="24"/>
          <w:szCs w:val="24"/>
        </w:rPr>
        <w:tab/>
        <w:t>Si le premier versement n’est pas fait à la date d’échéance, le contribuable perd son droit de payer les deux (2) autres versements et le montant total devient exigible.  L’intérêt s’applique alors à ce montant.</w:t>
      </w:r>
    </w:p>
    <w:p w14:paraId="2EF3884F"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4FC110F8"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3CB4E4DE" w14:textId="77777777" w:rsidR="00711FC4" w:rsidRPr="00711FC4" w:rsidRDefault="00711FC4" w:rsidP="00711FC4">
      <w:pPr>
        <w:pStyle w:val="Corpsdetexte2"/>
        <w:tabs>
          <w:tab w:val="left" w:pos="1980"/>
        </w:tabs>
        <w:spacing w:line="276" w:lineRule="auto"/>
        <w:ind w:left="1987" w:hanging="1987"/>
        <w:rPr>
          <w:sz w:val="24"/>
          <w:szCs w:val="24"/>
          <w:u w:val="single"/>
        </w:rPr>
      </w:pPr>
      <w:r w:rsidRPr="00711FC4">
        <w:rPr>
          <w:sz w:val="24"/>
          <w:szCs w:val="24"/>
          <w:u w:val="single"/>
        </w:rPr>
        <w:t>SECTION VII</w:t>
      </w:r>
      <w:r w:rsidRPr="00711FC4">
        <w:rPr>
          <w:sz w:val="24"/>
          <w:szCs w:val="24"/>
        </w:rPr>
        <w:tab/>
      </w:r>
      <w:r w:rsidRPr="00711FC4">
        <w:rPr>
          <w:sz w:val="24"/>
          <w:szCs w:val="24"/>
          <w:u w:val="single"/>
        </w:rPr>
        <w:t>TAUX D’INTÉRET</w:t>
      </w:r>
    </w:p>
    <w:p w14:paraId="02BCEC46"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24C0E1D1"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7-1</w:t>
      </w:r>
      <w:r w:rsidRPr="00711FC4">
        <w:rPr>
          <w:sz w:val="24"/>
          <w:szCs w:val="24"/>
        </w:rPr>
        <w:tab/>
        <w:t>Un intérêt annuel au taux de 12% sera chargé le 31</w:t>
      </w:r>
      <w:r w:rsidRPr="00711FC4">
        <w:rPr>
          <w:sz w:val="24"/>
          <w:szCs w:val="24"/>
          <w:vertAlign w:val="superscript"/>
        </w:rPr>
        <w:t>e </w:t>
      </w:r>
      <w:r w:rsidRPr="00711FC4">
        <w:rPr>
          <w:sz w:val="24"/>
          <w:szCs w:val="24"/>
        </w:rPr>
        <w:t>jour après la date de l’envoi du compte et à compter de la date d’échéance des deuxième et troisième versements.</w:t>
      </w:r>
    </w:p>
    <w:p w14:paraId="16A3E519" w14:textId="77777777" w:rsidR="00711FC4" w:rsidRPr="00711FC4" w:rsidRDefault="00711FC4" w:rsidP="00711FC4">
      <w:pPr>
        <w:tabs>
          <w:tab w:val="left" w:pos="1980"/>
        </w:tabs>
        <w:spacing w:line="276" w:lineRule="auto"/>
        <w:ind w:left="1987" w:hanging="1987"/>
        <w:rPr>
          <w:bCs/>
          <w:sz w:val="24"/>
          <w:szCs w:val="24"/>
        </w:rPr>
      </w:pPr>
    </w:p>
    <w:p w14:paraId="2898B637"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7-2</w:t>
      </w:r>
      <w:r w:rsidRPr="00711FC4">
        <w:rPr>
          <w:sz w:val="24"/>
          <w:szCs w:val="24"/>
        </w:rPr>
        <w:tab/>
        <w:t>Des frais d’administration d’un montant de 5 $ seront chargés à chaque avis de paiement en retard.  Ces avis sont expédiés deux (2) fois par année.</w:t>
      </w:r>
    </w:p>
    <w:p w14:paraId="0593366C" w14:textId="77777777" w:rsidR="00711FC4" w:rsidRPr="00711FC4" w:rsidRDefault="00711FC4" w:rsidP="00711FC4">
      <w:pPr>
        <w:pStyle w:val="Corpsdetexte2"/>
        <w:tabs>
          <w:tab w:val="left" w:pos="1980"/>
        </w:tabs>
        <w:spacing w:line="276" w:lineRule="auto"/>
        <w:ind w:left="1987" w:hanging="1987"/>
        <w:rPr>
          <w:b/>
          <w:sz w:val="24"/>
          <w:szCs w:val="24"/>
        </w:rPr>
      </w:pPr>
    </w:p>
    <w:p w14:paraId="7B9B89EC" w14:textId="77777777" w:rsidR="00711FC4" w:rsidRPr="00711FC4" w:rsidRDefault="00711FC4" w:rsidP="00711FC4">
      <w:pPr>
        <w:pStyle w:val="Corpsdetexte2"/>
        <w:tabs>
          <w:tab w:val="left" w:pos="1980"/>
        </w:tabs>
        <w:spacing w:line="276" w:lineRule="auto"/>
        <w:ind w:left="1987" w:hanging="1987"/>
        <w:rPr>
          <w:sz w:val="24"/>
          <w:szCs w:val="24"/>
          <w:u w:val="single"/>
        </w:rPr>
      </w:pPr>
      <w:r w:rsidRPr="00711FC4">
        <w:rPr>
          <w:sz w:val="24"/>
          <w:szCs w:val="24"/>
          <w:u w:val="single"/>
        </w:rPr>
        <w:t>SECTION VIII</w:t>
      </w:r>
      <w:r w:rsidRPr="00711FC4">
        <w:rPr>
          <w:sz w:val="24"/>
          <w:szCs w:val="24"/>
        </w:rPr>
        <w:tab/>
      </w:r>
      <w:r w:rsidRPr="00711FC4">
        <w:rPr>
          <w:sz w:val="24"/>
          <w:szCs w:val="24"/>
          <w:u w:val="single"/>
        </w:rPr>
        <w:t>ENTRÉE EN VIGUEUR</w:t>
      </w:r>
    </w:p>
    <w:p w14:paraId="190727E2" w14:textId="77777777" w:rsidR="00711FC4" w:rsidRPr="00711FC4" w:rsidRDefault="00711FC4" w:rsidP="00711FC4">
      <w:pPr>
        <w:pStyle w:val="Corpsdetexte2"/>
        <w:tabs>
          <w:tab w:val="left" w:pos="1980"/>
        </w:tabs>
        <w:spacing w:line="276" w:lineRule="auto"/>
        <w:ind w:left="1987" w:hanging="1987"/>
        <w:rPr>
          <w:sz w:val="24"/>
          <w:szCs w:val="24"/>
          <w:u w:val="single"/>
        </w:rPr>
      </w:pPr>
    </w:p>
    <w:p w14:paraId="4291DA66" w14:textId="77777777" w:rsidR="00711FC4" w:rsidRPr="00711FC4" w:rsidRDefault="00711FC4" w:rsidP="00711FC4">
      <w:pPr>
        <w:pStyle w:val="Corpsdetexte2"/>
        <w:tabs>
          <w:tab w:val="left" w:pos="1980"/>
        </w:tabs>
        <w:spacing w:line="276" w:lineRule="auto"/>
        <w:ind w:left="1987" w:hanging="1987"/>
        <w:rPr>
          <w:b/>
          <w:sz w:val="24"/>
          <w:szCs w:val="24"/>
        </w:rPr>
      </w:pPr>
      <w:r w:rsidRPr="00711FC4">
        <w:rPr>
          <w:sz w:val="24"/>
          <w:szCs w:val="24"/>
          <w:u w:val="single"/>
        </w:rPr>
        <w:t>Article 8-1</w:t>
      </w:r>
      <w:r w:rsidRPr="00711FC4">
        <w:rPr>
          <w:sz w:val="24"/>
          <w:szCs w:val="24"/>
        </w:rPr>
        <w:tab/>
        <w:t>Le présent règlement entrera en vigueur selon la loi.</w:t>
      </w:r>
    </w:p>
    <w:p w14:paraId="707457F7" w14:textId="77777777" w:rsidR="00711FC4" w:rsidRPr="00711FC4" w:rsidRDefault="00711FC4" w:rsidP="00711FC4">
      <w:pPr>
        <w:pStyle w:val="Corpsdetexte2"/>
        <w:tabs>
          <w:tab w:val="left" w:pos="1980"/>
        </w:tabs>
        <w:spacing w:line="276" w:lineRule="auto"/>
        <w:rPr>
          <w:b/>
          <w:sz w:val="24"/>
          <w:szCs w:val="24"/>
        </w:rPr>
      </w:pPr>
    </w:p>
    <w:p w14:paraId="3A5F8190" w14:textId="58440B67" w:rsidR="00711FC4" w:rsidRDefault="00711FC4" w:rsidP="00711FC4">
      <w:pPr>
        <w:spacing w:line="276" w:lineRule="auto"/>
        <w:rPr>
          <w:sz w:val="24"/>
          <w:szCs w:val="24"/>
        </w:rPr>
      </w:pPr>
      <w:r w:rsidRPr="00711FC4">
        <w:rPr>
          <w:sz w:val="24"/>
          <w:szCs w:val="24"/>
        </w:rPr>
        <w:t xml:space="preserve">Il est proposé par </w:t>
      </w:r>
      <w:r w:rsidR="00F108D6">
        <w:rPr>
          <w:sz w:val="24"/>
          <w:szCs w:val="24"/>
        </w:rPr>
        <w:t>monsieur Bruno Paquette</w:t>
      </w:r>
      <w:r w:rsidRPr="00711FC4">
        <w:rPr>
          <w:sz w:val="24"/>
          <w:szCs w:val="24"/>
        </w:rPr>
        <w:t xml:space="preserve">, appuyé par </w:t>
      </w:r>
      <w:r w:rsidR="00566ACB">
        <w:rPr>
          <w:sz w:val="24"/>
          <w:szCs w:val="24"/>
        </w:rPr>
        <w:t>madame Jade Choinière-Pinard</w:t>
      </w:r>
      <w:r w:rsidRPr="00711FC4">
        <w:rPr>
          <w:sz w:val="24"/>
          <w:szCs w:val="24"/>
        </w:rPr>
        <w:t xml:space="preserve"> et résolu unanimement par les conseillers présents que le règlement no. 560-24 déterminant les taux de taxes pour l’exercice financier 2025 soit adopté tel que présenté.</w:t>
      </w:r>
    </w:p>
    <w:p w14:paraId="464F4FBB" w14:textId="77777777" w:rsidR="00F108D6" w:rsidRDefault="00F108D6" w:rsidP="00711FC4">
      <w:pPr>
        <w:spacing w:line="276" w:lineRule="auto"/>
        <w:rPr>
          <w:sz w:val="24"/>
          <w:szCs w:val="24"/>
        </w:rPr>
      </w:pPr>
    </w:p>
    <w:p w14:paraId="3EC94FAD" w14:textId="6C3CF3B3" w:rsidR="00F108D6" w:rsidRPr="00F108D6" w:rsidRDefault="00F108D6" w:rsidP="00F108D6">
      <w:pPr>
        <w:spacing w:line="276" w:lineRule="auto"/>
        <w:jc w:val="right"/>
        <w:rPr>
          <w:b/>
          <w:bCs/>
          <w:sz w:val="24"/>
          <w:szCs w:val="24"/>
        </w:rPr>
      </w:pPr>
      <w:r>
        <w:rPr>
          <w:b/>
          <w:bCs/>
          <w:sz w:val="24"/>
          <w:szCs w:val="24"/>
        </w:rPr>
        <w:t>Adoptée</w:t>
      </w:r>
    </w:p>
    <w:p w14:paraId="7CFA3B43" w14:textId="77777777" w:rsidR="00711FC4" w:rsidRPr="00711FC4" w:rsidRDefault="00711FC4" w:rsidP="00711FC4">
      <w:pPr>
        <w:pStyle w:val="Corpsdetexte2"/>
        <w:tabs>
          <w:tab w:val="left" w:pos="1980"/>
        </w:tabs>
        <w:spacing w:line="276" w:lineRule="auto"/>
        <w:rPr>
          <w:b/>
          <w:sz w:val="24"/>
          <w:szCs w:val="24"/>
        </w:rPr>
      </w:pPr>
    </w:p>
    <w:p w14:paraId="21047A1E" w14:textId="20CBC316" w:rsidR="00711FC4" w:rsidRPr="00711FC4" w:rsidRDefault="00711FC4" w:rsidP="00711FC4">
      <w:pPr>
        <w:pStyle w:val="Paragraphedeliste"/>
        <w:spacing w:before="240" w:line="276" w:lineRule="auto"/>
        <w:ind w:left="644"/>
        <w:rPr>
          <w:b/>
          <w:sz w:val="24"/>
          <w:szCs w:val="24"/>
        </w:rPr>
      </w:pPr>
    </w:p>
    <w:p w14:paraId="5A2D1601" w14:textId="6D098371" w:rsidR="00E02CA7" w:rsidRPr="00711FC4" w:rsidRDefault="00E02CA7" w:rsidP="00711FC4">
      <w:pPr>
        <w:pStyle w:val="Paragraphedeliste"/>
        <w:numPr>
          <w:ilvl w:val="0"/>
          <w:numId w:val="2"/>
        </w:numPr>
        <w:spacing w:before="240" w:line="276" w:lineRule="auto"/>
        <w:rPr>
          <w:b/>
          <w:sz w:val="24"/>
          <w:szCs w:val="24"/>
        </w:rPr>
      </w:pPr>
      <w:bookmarkStart w:id="9" w:name="_Hlk188528105"/>
      <w:r w:rsidRPr="00711FC4">
        <w:rPr>
          <w:b/>
          <w:sz w:val="24"/>
          <w:szCs w:val="24"/>
        </w:rPr>
        <w:t xml:space="preserve">Adoption du rapport annuel d’activités de l’an 7 de la municipalité </w:t>
      </w:r>
      <w:r w:rsidR="008E3238" w:rsidRPr="00711FC4">
        <w:rPr>
          <w:b/>
          <w:sz w:val="24"/>
          <w:szCs w:val="24"/>
        </w:rPr>
        <w:t xml:space="preserve">de Saint-Blaise-sur-Richelieu </w:t>
      </w:r>
      <w:r w:rsidRPr="00711FC4">
        <w:rPr>
          <w:b/>
          <w:sz w:val="24"/>
          <w:szCs w:val="24"/>
        </w:rPr>
        <w:t>en lien avec le Schéma de couverture de risques en sécurité incendie de deuxième génération de la MRC du Haut-Richelieu</w:t>
      </w:r>
    </w:p>
    <w:p w14:paraId="652150F6" w14:textId="77777777" w:rsidR="00E02CA7" w:rsidRPr="00711FC4" w:rsidRDefault="00E02CA7" w:rsidP="00711FC4">
      <w:pPr>
        <w:pStyle w:val="Paragraphedeliste"/>
        <w:spacing w:before="240" w:line="276" w:lineRule="auto"/>
        <w:ind w:left="644"/>
        <w:rPr>
          <w:b/>
          <w:sz w:val="24"/>
          <w:szCs w:val="24"/>
        </w:rPr>
      </w:pPr>
    </w:p>
    <w:p w14:paraId="7B37865F" w14:textId="23B50044" w:rsidR="008E3238" w:rsidRPr="00711FC4" w:rsidRDefault="00F108D6" w:rsidP="00711FC4">
      <w:pPr>
        <w:tabs>
          <w:tab w:val="left" w:pos="2835"/>
        </w:tabs>
        <w:spacing w:line="276" w:lineRule="auto"/>
        <w:ind w:firstLine="709"/>
        <w:rPr>
          <w:b/>
          <w:sz w:val="24"/>
          <w:szCs w:val="24"/>
          <w:u w:val="single"/>
        </w:rPr>
      </w:pPr>
      <w:r>
        <w:rPr>
          <w:b/>
          <w:sz w:val="24"/>
          <w:szCs w:val="24"/>
          <w:u w:val="single"/>
        </w:rPr>
        <w:t>006</w:t>
      </w:r>
      <w:r w:rsidR="008E3238" w:rsidRPr="00711FC4">
        <w:rPr>
          <w:b/>
          <w:sz w:val="24"/>
          <w:szCs w:val="24"/>
          <w:u w:val="single"/>
        </w:rPr>
        <w:t>-01-25</w:t>
      </w:r>
    </w:p>
    <w:p w14:paraId="4C372948" w14:textId="77777777" w:rsidR="008E3238" w:rsidRPr="00711FC4" w:rsidRDefault="008E3238" w:rsidP="00711FC4">
      <w:pPr>
        <w:pStyle w:val="Paragraphedeliste"/>
        <w:spacing w:before="240" w:line="276" w:lineRule="auto"/>
        <w:ind w:left="644"/>
        <w:rPr>
          <w:b/>
          <w:sz w:val="24"/>
          <w:szCs w:val="24"/>
        </w:rPr>
      </w:pPr>
    </w:p>
    <w:p w14:paraId="0EB20639" w14:textId="7AFF07DC" w:rsidR="00E02CA7" w:rsidRPr="00711FC4" w:rsidRDefault="00E02CA7" w:rsidP="00711FC4">
      <w:pPr>
        <w:pStyle w:val="Paragraphedeliste"/>
        <w:spacing w:before="240" w:line="276" w:lineRule="auto"/>
        <w:ind w:left="3539" w:hanging="2895"/>
        <w:rPr>
          <w:sz w:val="24"/>
          <w:szCs w:val="24"/>
        </w:rPr>
      </w:pPr>
      <w:r w:rsidRPr="00711FC4">
        <w:rPr>
          <w:b/>
          <w:bCs/>
          <w:sz w:val="24"/>
          <w:szCs w:val="24"/>
        </w:rPr>
        <w:t>CONSIDÉRANT QUE</w:t>
      </w:r>
      <w:r w:rsidRPr="00711FC4">
        <w:rPr>
          <w:sz w:val="24"/>
          <w:szCs w:val="24"/>
        </w:rPr>
        <w:t xml:space="preserve"> </w:t>
      </w:r>
      <w:r w:rsidR="008E3238" w:rsidRPr="00711FC4">
        <w:rPr>
          <w:sz w:val="24"/>
          <w:szCs w:val="24"/>
        </w:rPr>
        <w:tab/>
      </w:r>
      <w:r w:rsidRPr="00711FC4">
        <w:rPr>
          <w:sz w:val="24"/>
          <w:szCs w:val="24"/>
        </w:rPr>
        <w:t>le schéma de couverture de risques en sécurité incendie de deuxième génération de la MRC du Haut-Richelieu est entré en vigueur le 23 février 2018;</w:t>
      </w:r>
    </w:p>
    <w:p w14:paraId="6F2B6275" w14:textId="77777777" w:rsidR="008E3238" w:rsidRPr="00711FC4" w:rsidRDefault="008E3238" w:rsidP="00711FC4">
      <w:pPr>
        <w:pStyle w:val="Paragraphedeliste"/>
        <w:spacing w:before="240" w:line="276" w:lineRule="auto"/>
        <w:ind w:left="3539" w:hanging="2895"/>
        <w:rPr>
          <w:sz w:val="24"/>
          <w:szCs w:val="24"/>
        </w:rPr>
      </w:pPr>
    </w:p>
    <w:p w14:paraId="5EA574B9" w14:textId="5FF3C045" w:rsidR="00E02CA7" w:rsidRPr="00711FC4" w:rsidRDefault="00E02CA7" w:rsidP="00711FC4">
      <w:pPr>
        <w:pStyle w:val="Paragraphedeliste"/>
        <w:spacing w:before="240" w:line="276" w:lineRule="auto"/>
        <w:ind w:left="3539" w:hanging="2895"/>
        <w:rPr>
          <w:sz w:val="24"/>
          <w:szCs w:val="24"/>
        </w:rPr>
      </w:pPr>
      <w:r w:rsidRPr="00711FC4">
        <w:rPr>
          <w:b/>
          <w:bCs/>
          <w:sz w:val="24"/>
          <w:szCs w:val="24"/>
        </w:rPr>
        <w:lastRenderedPageBreak/>
        <w:t>CONSIDÉRANT QUE</w:t>
      </w:r>
      <w:r w:rsidR="008E3238" w:rsidRPr="00711FC4">
        <w:rPr>
          <w:sz w:val="24"/>
          <w:szCs w:val="24"/>
        </w:rPr>
        <w:tab/>
      </w:r>
      <w:r w:rsidRPr="00711FC4">
        <w:rPr>
          <w:sz w:val="24"/>
          <w:szCs w:val="24"/>
        </w:rPr>
        <w:t xml:space="preserve">chaque municipalité doit produire un rapport annuel d’activités, tel que prescrit par l’article 35 de la </w:t>
      </w:r>
      <w:r w:rsidRPr="00711FC4">
        <w:rPr>
          <w:i/>
          <w:sz w:val="24"/>
          <w:szCs w:val="24"/>
        </w:rPr>
        <w:t>Loi sur la sécurité incendie</w:t>
      </w:r>
      <w:r w:rsidRPr="00711FC4">
        <w:rPr>
          <w:sz w:val="24"/>
          <w:szCs w:val="24"/>
        </w:rPr>
        <w:t>;</w:t>
      </w:r>
    </w:p>
    <w:p w14:paraId="6C5AA59B" w14:textId="77777777" w:rsidR="008E3238" w:rsidRPr="00711FC4" w:rsidRDefault="008E3238" w:rsidP="00711FC4">
      <w:pPr>
        <w:pStyle w:val="Paragraphedeliste"/>
        <w:spacing w:before="240" w:line="276" w:lineRule="auto"/>
        <w:ind w:left="3539" w:hanging="2895"/>
        <w:rPr>
          <w:sz w:val="24"/>
          <w:szCs w:val="24"/>
        </w:rPr>
      </w:pPr>
    </w:p>
    <w:p w14:paraId="0C7BCA02" w14:textId="6D084A34" w:rsidR="00E02CA7" w:rsidRPr="00711FC4" w:rsidRDefault="00E02CA7" w:rsidP="00711FC4">
      <w:pPr>
        <w:pStyle w:val="Paragraphedeliste"/>
        <w:spacing w:before="240" w:line="276" w:lineRule="auto"/>
        <w:ind w:left="3539" w:hanging="2895"/>
        <w:rPr>
          <w:sz w:val="24"/>
          <w:szCs w:val="24"/>
        </w:rPr>
      </w:pPr>
      <w:r w:rsidRPr="00711FC4">
        <w:rPr>
          <w:b/>
          <w:bCs/>
          <w:sz w:val="24"/>
          <w:szCs w:val="24"/>
        </w:rPr>
        <w:t>CONSIDÉRANT QUE</w:t>
      </w:r>
      <w:r w:rsidR="008E3238" w:rsidRPr="00711FC4">
        <w:rPr>
          <w:sz w:val="24"/>
          <w:szCs w:val="24"/>
        </w:rPr>
        <w:tab/>
      </w:r>
      <w:r w:rsidRPr="00711FC4">
        <w:rPr>
          <w:sz w:val="24"/>
          <w:szCs w:val="24"/>
        </w:rPr>
        <w:t>le ministère de la Sécurité publique a autorisé la réalisation du rapport annuel d’activités selon la période</w:t>
      </w:r>
      <w:r w:rsidR="00BF71CB" w:rsidRPr="00711FC4">
        <w:rPr>
          <w:sz w:val="24"/>
          <w:szCs w:val="24"/>
        </w:rPr>
        <w:t xml:space="preserve"> </w:t>
      </w:r>
      <w:r w:rsidRPr="00711FC4">
        <w:rPr>
          <w:sz w:val="24"/>
          <w:szCs w:val="24"/>
        </w:rPr>
        <w:t>du 1</w:t>
      </w:r>
      <w:r w:rsidRPr="00711FC4">
        <w:rPr>
          <w:sz w:val="24"/>
          <w:szCs w:val="24"/>
          <w:vertAlign w:val="superscript"/>
        </w:rPr>
        <w:t>er</w:t>
      </w:r>
      <w:r w:rsidRPr="00711FC4">
        <w:rPr>
          <w:sz w:val="24"/>
          <w:szCs w:val="24"/>
        </w:rPr>
        <w:t xml:space="preserve"> janvier au 31 décembre ;</w:t>
      </w:r>
    </w:p>
    <w:p w14:paraId="75775F66" w14:textId="77777777" w:rsidR="008E3238" w:rsidRPr="00711FC4" w:rsidRDefault="008E3238" w:rsidP="00711FC4">
      <w:pPr>
        <w:pStyle w:val="Paragraphedeliste"/>
        <w:spacing w:before="240" w:line="276" w:lineRule="auto"/>
        <w:ind w:left="3539" w:hanging="2895"/>
        <w:rPr>
          <w:sz w:val="24"/>
          <w:szCs w:val="24"/>
        </w:rPr>
      </w:pPr>
    </w:p>
    <w:p w14:paraId="04015851" w14:textId="6077FB1B" w:rsidR="00E02CA7" w:rsidRPr="00711FC4" w:rsidRDefault="00E02CA7" w:rsidP="00711FC4">
      <w:pPr>
        <w:pStyle w:val="Paragraphedeliste"/>
        <w:spacing w:before="240" w:line="276" w:lineRule="auto"/>
        <w:ind w:left="3539" w:hanging="2895"/>
        <w:rPr>
          <w:sz w:val="24"/>
          <w:szCs w:val="24"/>
        </w:rPr>
      </w:pPr>
      <w:r w:rsidRPr="00711FC4">
        <w:rPr>
          <w:b/>
          <w:bCs/>
          <w:sz w:val="24"/>
          <w:szCs w:val="24"/>
        </w:rPr>
        <w:t>CONSIDÉRANT QUE</w:t>
      </w:r>
      <w:r w:rsidR="008E3238" w:rsidRPr="00711FC4">
        <w:rPr>
          <w:b/>
          <w:bCs/>
          <w:sz w:val="24"/>
          <w:szCs w:val="24"/>
        </w:rPr>
        <w:tab/>
      </w:r>
      <w:r w:rsidRPr="00711FC4">
        <w:rPr>
          <w:sz w:val="24"/>
          <w:szCs w:val="24"/>
        </w:rPr>
        <w:t>le rapport annuel d’activités présente la part de réalisation des actions prévues au plan de mise en œuvre (PMO) ainsi que des indicateurs et des statistiques;</w:t>
      </w:r>
    </w:p>
    <w:p w14:paraId="0CEED1C5" w14:textId="77777777" w:rsidR="008E3238" w:rsidRPr="00711FC4" w:rsidRDefault="008E3238" w:rsidP="00711FC4">
      <w:pPr>
        <w:pStyle w:val="Paragraphedeliste"/>
        <w:spacing w:before="240" w:line="276" w:lineRule="auto"/>
        <w:ind w:left="3539" w:hanging="2895"/>
        <w:rPr>
          <w:sz w:val="24"/>
          <w:szCs w:val="24"/>
        </w:rPr>
      </w:pPr>
    </w:p>
    <w:p w14:paraId="42A5C7A2" w14:textId="1C78A7A1" w:rsidR="00E02CA7" w:rsidRPr="00711FC4" w:rsidRDefault="00E02CA7" w:rsidP="00711FC4">
      <w:pPr>
        <w:spacing w:before="240" w:line="276" w:lineRule="auto"/>
        <w:ind w:left="3539" w:hanging="2895"/>
        <w:rPr>
          <w:sz w:val="24"/>
          <w:szCs w:val="24"/>
        </w:rPr>
      </w:pPr>
      <w:r w:rsidRPr="00711FC4">
        <w:rPr>
          <w:b/>
          <w:bCs/>
          <w:sz w:val="24"/>
          <w:szCs w:val="24"/>
        </w:rPr>
        <w:t>CONSIDÉRANT QUE</w:t>
      </w:r>
      <w:r w:rsidR="008E3238" w:rsidRPr="00711FC4">
        <w:rPr>
          <w:sz w:val="24"/>
          <w:szCs w:val="24"/>
        </w:rPr>
        <w:tab/>
      </w:r>
      <w:r w:rsidRPr="00711FC4">
        <w:rPr>
          <w:sz w:val="24"/>
          <w:szCs w:val="24"/>
        </w:rPr>
        <w:t>le rapport annuel d</w:t>
      </w:r>
      <w:r w:rsidR="008E3238" w:rsidRPr="00711FC4">
        <w:rPr>
          <w:sz w:val="24"/>
          <w:szCs w:val="24"/>
        </w:rPr>
        <w:t>’</w:t>
      </w:r>
      <w:r w:rsidRPr="00711FC4">
        <w:rPr>
          <w:sz w:val="24"/>
          <w:szCs w:val="24"/>
        </w:rPr>
        <w:t>activités de l’an 6, couvrant la période du 1</w:t>
      </w:r>
      <w:r w:rsidRPr="00711FC4">
        <w:rPr>
          <w:sz w:val="24"/>
          <w:szCs w:val="24"/>
          <w:vertAlign w:val="superscript"/>
        </w:rPr>
        <w:t>er</w:t>
      </w:r>
      <w:r w:rsidRPr="00711FC4">
        <w:rPr>
          <w:sz w:val="24"/>
          <w:szCs w:val="24"/>
        </w:rPr>
        <w:t xml:space="preserve"> janvier au 31 décembre 2024, a été complété par le directeur du service de sécurité incendie de</w:t>
      </w:r>
      <w:r w:rsidR="008E3238" w:rsidRPr="00711FC4">
        <w:rPr>
          <w:sz w:val="24"/>
          <w:szCs w:val="24"/>
        </w:rPr>
        <w:t xml:space="preserve"> Saint-Blaise-sur-Richelieu</w:t>
      </w:r>
      <w:r w:rsidRPr="00711FC4">
        <w:rPr>
          <w:sz w:val="24"/>
          <w:szCs w:val="24"/>
        </w:rPr>
        <w:t>;</w:t>
      </w:r>
    </w:p>
    <w:p w14:paraId="4653A6D8" w14:textId="77777777" w:rsidR="008E3238" w:rsidRPr="00711FC4" w:rsidRDefault="008E3238" w:rsidP="00711FC4">
      <w:pPr>
        <w:spacing w:before="240" w:line="276" w:lineRule="auto"/>
        <w:ind w:left="3539" w:hanging="2895"/>
        <w:rPr>
          <w:sz w:val="24"/>
          <w:szCs w:val="24"/>
        </w:rPr>
      </w:pPr>
    </w:p>
    <w:p w14:paraId="6CE87222" w14:textId="4F25C4E6" w:rsidR="00E02CA7" w:rsidRPr="00711FC4" w:rsidRDefault="00E02CA7" w:rsidP="00711FC4">
      <w:pPr>
        <w:spacing w:before="240" w:line="276" w:lineRule="auto"/>
        <w:ind w:left="3539" w:hanging="2895"/>
        <w:rPr>
          <w:sz w:val="24"/>
          <w:szCs w:val="24"/>
        </w:rPr>
      </w:pPr>
      <w:r w:rsidRPr="00711FC4">
        <w:rPr>
          <w:b/>
          <w:bCs/>
          <w:sz w:val="24"/>
          <w:szCs w:val="24"/>
        </w:rPr>
        <w:t>CONSIDÉRANT QUE</w:t>
      </w:r>
      <w:r w:rsidR="008E3238" w:rsidRPr="00711FC4">
        <w:rPr>
          <w:b/>
          <w:bCs/>
          <w:sz w:val="24"/>
          <w:szCs w:val="24"/>
        </w:rPr>
        <w:tab/>
      </w:r>
      <w:r w:rsidR="008E3238" w:rsidRPr="00711FC4">
        <w:rPr>
          <w:b/>
          <w:bCs/>
          <w:sz w:val="24"/>
          <w:szCs w:val="24"/>
        </w:rPr>
        <w:tab/>
      </w:r>
      <w:r w:rsidRPr="00711FC4">
        <w:rPr>
          <w:sz w:val="24"/>
          <w:szCs w:val="24"/>
        </w:rPr>
        <w:t xml:space="preserve">les membres du conseil de la municipalité de </w:t>
      </w:r>
      <w:r w:rsidR="008E3238" w:rsidRPr="00711FC4">
        <w:rPr>
          <w:sz w:val="24"/>
          <w:szCs w:val="24"/>
        </w:rPr>
        <w:t>Saint-Blaise-sur-Richelieu</w:t>
      </w:r>
      <w:r w:rsidRPr="00711FC4">
        <w:rPr>
          <w:sz w:val="24"/>
          <w:szCs w:val="24"/>
        </w:rPr>
        <w:t xml:space="preserve"> ont pris connaissance dudit rapport ;</w:t>
      </w:r>
    </w:p>
    <w:p w14:paraId="65CF160D" w14:textId="77777777" w:rsidR="008E3238" w:rsidRPr="00711FC4" w:rsidRDefault="008E3238" w:rsidP="00711FC4">
      <w:pPr>
        <w:spacing w:before="240" w:line="276" w:lineRule="auto"/>
        <w:ind w:left="3539" w:hanging="3255"/>
        <w:rPr>
          <w:sz w:val="24"/>
          <w:szCs w:val="24"/>
        </w:rPr>
      </w:pPr>
    </w:p>
    <w:p w14:paraId="2C6F6BDA" w14:textId="75CDDCB1" w:rsidR="00E02CA7" w:rsidRPr="00711FC4" w:rsidRDefault="00E02CA7" w:rsidP="00711FC4">
      <w:pPr>
        <w:spacing w:before="240" w:line="276" w:lineRule="auto"/>
        <w:ind w:firstLine="644"/>
        <w:rPr>
          <w:sz w:val="24"/>
          <w:szCs w:val="24"/>
        </w:rPr>
      </w:pPr>
      <w:r w:rsidRPr="00711FC4">
        <w:rPr>
          <w:b/>
          <w:bCs/>
          <w:sz w:val="24"/>
          <w:szCs w:val="24"/>
        </w:rPr>
        <w:t>EN CONSÉQUENCE</w:t>
      </w:r>
      <w:r w:rsidR="008E3238" w:rsidRPr="00711FC4">
        <w:rPr>
          <w:sz w:val="24"/>
          <w:szCs w:val="24"/>
        </w:rPr>
        <w:t> </w:t>
      </w:r>
      <w:r w:rsidRPr="00711FC4">
        <w:rPr>
          <w:sz w:val="24"/>
          <w:szCs w:val="24"/>
        </w:rPr>
        <w:t>:</w:t>
      </w:r>
    </w:p>
    <w:p w14:paraId="49895A71" w14:textId="22213325" w:rsidR="00E02CA7" w:rsidRPr="00711FC4" w:rsidRDefault="00E02CA7" w:rsidP="00711FC4">
      <w:pPr>
        <w:spacing w:before="240" w:line="276" w:lineRule="auto"/>
        <w:ind w:left="644"/>
        <w:rPr>
          <w:sz w:val="24"/>
          <w:szCs w:val="24"/>
        </w:rPr>
      </w:pPr>
      <w:r w:rsidRPr="00711FC4">
        <w:rPr>
          <w:sz w:val="24"/>
          <w:szCs w:val="24"/>
        </w:rPr>
        <w:t xml:space="preserve">Il est proposé par </w:t>
      </w:r>
      <w:r w:rsidR="00F108D6">
        <w:rPr>
          <w:sz w:val="24"/>
          <w:szCs w:val="24"/>
        </w:rPr>
        <w:t>monsieur Alexandre Desrochers</w:t>
      </w:r>
      <w:r w:rsidRPr="00711FC4">
        <w:rPr>
          <w:sz w:val="24"/>
          <w:szCs w:val="24"/>
        </w:rPr>
        <w:t xml:space="preserve">, appuyé par </w:t>
      </w:r>
      <w:r w:rsidR="00AD1C18">
        <w:rPr>
          <w:sz w:val="24"/>
          <w:szCs w:val="24"/>
        </w:rPr>
        <w:t>monsieur Bruno Paquette</w:t>
      </w:r>
      <w:r w:rsidRPr="00711FC4">
        <w:rPr>
          <w:sz w:val="24"/>
          <w:szCs w:val="24"/>
        </w:rPr>
        <w:t xml:space="preserve"> et résolu à l</w:t>
      </w:r>
      <w:r w:rsidR="008E3238" w:rsidRPr="00711FC4">
        <w:rPr>
          <w:sz w:val="24"/>
          <w:szCs w:val="24"/>
        </w:rPr>
        <w:t>’</w:t>
      </w:r>
      <w:r w:rsidRPr="00711FC4">
        <w:rPr>
          <w:sz w:val="24"/>
          <w:szCs w:val="24"/>
        </w:rPr>
        <w:t xml:space="preserve">unanimité des conseillers présents, que la municipalité de </w:t>
      </w:r>
      <w:r w:rsidR="008E3238" w:rsidRPr="00711FC4">
        <w:rPr>
          <w:sz w:val="24"/>
          <w:szCs w:val="24"/>
        </w:rPr>
        <w:t>Saint-Blaise-sur-Richelieu</w:t>
      </w:r>
      <w:r w:rsidRPr="00711FC4">
        <w:rPr>
          <w:sz w:val="24"/>
          <w:szCs w:val="24"/>
        </w:rPr>
        <w:t xml:space="preserve"> adopte le rapport annuel d</w:t>
      </w:r>
      <w:r w:rsidR="008E3238" w:rsidRPr="00711FC4">
        <w:rPr>
          <w:sz w:val="24"/>
          <w:szCs w:val="24"/>
        </w:rPr>
        <w:t>’</w:t>
      </w:r>
      <w:r w:rsidRPr="00711FC4">
        <w:rPr>
          <w:sz w:val="24"/>
          <w:szCs w:val="24"/>
        </w:rPr>
        <w:t>activités de l’An 7, en lien avec le Schéma de couverture de risques en sécurité incendie de deuxième génération et autorise sa transmission à la MRC du Haut-Richelieu. Cette dernière consolidera l</w:t>
      </w:r>
      <w:r w:rsidR="008E3238" w:rsidRPr="00711FC4">
        <w:rPr>
          <w:sz w:val="24"/>
          <w:szCs w:val="24"/>
        </w:rPr>
        <w:t>’</w:t>
      </w:r>
      <w:r w:rsidRPr="00711FC4">
        <w:rPr>
          <w:sz w:val="24"/>
          <w:szCs w:val="24"/>
        </w:rPr>
        <w:t>ensemble des rapports annuels d’activités des municipalités de la MRC et le transmettra par la suite au ministère de la Sécurité publique.</w:t>
      </w:r>
    </w:p>
    <w:p w14:paraId="68171FD5" w14:textId="77777777" w:rsidR="00E02CA7" w:rsidRPr="00711FC4" w:rsidRDefault="00E02CA7" w:rsidP="00711FC4">
      <w:pPr>
        <w:pStyle w:val="Paragraphedeliste"/>
        <w:tabs>
          <w:tab w:val="left" w:pos="2835"/>
        </w:tabs>
        <w:spacing w:line="276" w:lineRule="auto"/>
        <w:ind w:left="644"/>
        <w:rPr>
          <w:b/>
          <w:sz w:val="24"/>
          <w:szCs w:val="24"/>
        </w:rPr>
      </w:pPr>
    </w:p>
    <w:p w14:paraId="127AF5B0" w14:textId="7486B9EB" w:rsidR="00BF71CB" w:rsidRPr="00711FC4" w:rsidRDefault="008E3238" w:rsidP="00711FC4">
      <w:pPr>
        <w:pStyle w:val="Paragraphedeliste"/>
        <w:tabs>
          <w:tab w:val="left" w:pos="2835"/>
        </w:tabs>
        <w:spacing w:line="276" w:lineRule="auto"/>
        <w:ind w:left="644"/>
        <w:jc w:val="right"/>
        <w:rPr>
          <w:b/>
          <w:sz w:val="24"/>
          <w:szCs w:val="24"/>
        </w:rPr>
      </w:pPr>
      <w:r w:rsidRPr="00711FC4">
        <w:rPr>
          <w:b/>
          <w:sz w:val="24"/>
          <w:szCs w:val="24"/>
        </w:rPr>
        <w:t>Adoptée</w:t>
      </w:r>
    </w:p>
    <w:bookmarkEnd w:id="9"/>
    <w:p w14:paraId="1ECB598C" w14:textId="77777777" w:rsidR="008E3238" w:rsidRPr="00711FC4" w:rsidRDefault="008E3238" w:rsidP="00711FC4">
      <w:pPr>
        <w:pStyle w:val="Paragraphedeliste"/>
        <w:tabs>
          <w:tab w:val="left" w:pos="2835"/>
        </w:tabs>
        <w:spacing w:line="276" w:lineRule="auto"/>
        <w:ind w:left="644"/>
        <w:jc w:val="right"/>
        <w:rPr>
          <w:b/>
          <w:sz w:val="24"/>
          <w:szCs w:val="24"/>
        </w:rPr>
      </w:pPr>
    </w:p>
    <w:bookmarkEnd w:id="6"/>
    <w:p w14:paraId="18F1E2E1" w14:textId="77777777" w:rsidR="002424F8" w:rsidRPr="00711FC4" w:rsidRDefault="002424F8" w:rsidP="00711FC4">
      <w:pPr>
        <w:pStyle w:val="Paragraphedeliste"/>
        <w:tabs>
          <w:tab w:val="left" w:pos="2835"/>
        </w:tabs>
        <w:spacing w:line="276" w:lineRule="auto"/>
        <w:ind w:left="644"/>
        <w:rPr>
          <w:b/>
          <w:sz w:val="24"/>
          <w:szCs w:val="24"/>
        </w:rPr>
      </w:pPr>
    </w:p>
    <w:p w14:paraId="12ADD2B1" w14:textId="3DF58CED" w:rsidR="00BF71CB" w:rsidRPr="00711FC4" w:rsidRDefault="00BF71CB" w:rsidP="00711FC4">
      <w:pPr>
        <w:pStyle w:val="Paragraphedeliste"/>
        <w:numPr>
          <w:ilvl w:val="0"/>
          <w:numId w:val="2"/>
        </w:numPr>
        <w:tabs>
          <w:tab w:val="left" w:pos="2835"/>
        </w:tabs>
        <w:spacing w:line="276" w:lineRule="auto"/>
        <w:rPr>
          <w:b/>
          <w:sz w:val="24"/>
          <w:szCs w:val="24"/>
        </w:rPr>
      </w:pPr>
      <w:bookmarkStart w:id="10" w:name="_Hlk188528472"/>
      <w:r w:rsidRPr="00711FC4">
        <w:rPr>
          <w:b/>
          <w:sz w:val="24"/>
          <w:szCs w:val="24"/>
        </w:rPr>
        <w:t>Autorisation de transiger avec la Banque Royale du Canada</w:t>
      </w:r>
    </w:p>
    <w:p w14:paraId="31787AB6" w14:textId="2BAAF556" w:rsidR="00BF71CB" w:rsidRPr="00711FC4" w:rsidRDefault="00BF71CB" w:rsidP="00711FC4">
      <w:pPr>
        <w:pStyle w:val="Paragraphedeliste"/>
        <w:tabs>
          <w:tab w:val="left" w:pos="2835"/>
        </w:tabs>
        <w:spacing w:line="276" w:lineRule="auto"/>
        <w:ind w:left="644"/>
        <w:rPr>
          <w:b/>
          <w:sz w:val="24"/>
          <w:szCs w:val="24"/>
        </w:rPr>
      </w:pPr>
    </w:p>
    <w:p w14:paraId="157530B8" w14:textId="736767D5" w:rsidR="008E3238" w:rsidRDefault="00F108D6" w:rsidP="00711FC4">
      <w:pPr>
        <w:tabs>
          <w:tab w:val="left" w:pos="2835"/>
        </w:tabs>
        <w:spacing w:line="276" w:lineRule="auto"/>
        <w:ind w:firstLine="709"/>
        <w:rPr>
          <w:b/>
          <w:sz w:val="24"/>
          <w:szCs w:val="24"/>
          <w:u w:val="single"/>
        </w:rPr>
      </w:pPr>
      <w:r>
        <w:rPr>
          <w:b/>
          <w:sz w:val="24"/>
          <w:szCs w:val="24"/>
          <w:u w:val="single"/>
        </w:rPr>
        <w:t>007</w:t>
      </w:r>
      <w:r w:rsidR="008E3238" w:rsidRPr="00711FC4">
        <w:rPr>
          <w:b/>
          <w:sz w:val="24"/>
          <w:szCs w:val="24"/>
          <w:u w:val="single"/>
        </w:rPr>
        <w:t>-01-25</w:t>
      </w:r>
    </w:p>
    <w:p w14:paraId="4B2A6781" w14:textId="77777777" w:rsidR="00AD1C18" w:rsidRDefault="00AD1C18" w:rsidP="00711FC4">
      <w:pPr>
        <w:tabs>
          <w:tab w:val="left" w:pos="2835"/>
        </w:tabs>
        <w:spacing w:line="276" w:lineRule="auto"/>
        <w:ind w:firstLine="709"/>
        <w:rPr>
          <w:b/>
          <w:sz w:val="24"/>
          <w:szCs w:val="24"/>
          <w:u w:val="single"/>
        </w:rPr>
      </w:pPr>
    </w:p>
    <w:p w14:paraId="28284C8A" w14:textId="4C9E81C9" w:rsidR="00AD1C18" w:rsidRPr="00711FC4" w:rsidRDefault="00AD1C18" w:rsidP="00AD1C18">
      <w:pPr>
        <w:pStyle w:val="Paragraphedeliste"/>
        <w:spacing w:line="276" w:lineRule="auto"/>
        <w:ind w:left="567" w:firstLine="77"/>
        <w:rPr>
          <w:bCs/>
          <w:sz w:val="24"/>
          <w:szCs w:val="24"/>
        </w:rPr>
      </w:pPr>
      <w:r w:rsidRPr="00711FC4">
        <w:rPr>
          <w:bCs/>
          <w:sz w:val="24"/>
          <w:szCs w:val="24"/>
        </w:rPr>
        <w:t xml:space="preserve">Il est proposé par </w:t>
      </w:r>
      <w:r>
        <w:rPr>
          <w:bCs/>
          <w:sz w:val="24"/>
          <w:szCs w:val="24"/>
        </w:rPr>
        <w:t>madame Jade Choinière-Pinard, appuyée par monsieur Alexandre Desrochers, et résolu à l’unanimité des conseillers présents de d’adopter la résolution qui suit :</w:t>
      </w:r>
    </w:p>
    <w:p w14:paraId="6A21A79E" w14:textId="77777777" w:rsidR="00AD1C18" w:rsidRPr="00711FC4" w:rsidRDefault="00AD1C18" w:rsidP="00711FC4">
      <w:pPr>
        <w:tabs>
          <w:tab w:val="left" w:pos="2835"/>
        </w:tabs>
        <w:spacing w:line="276" w:lineRule="auto"/>
        <w:ind w:firstLine="709"/>
        <w:rPr>
          <w:b/>
          <w:sz w:val="24"/>
          <w:szCs w:val="24"/>
          <w:u w:val="single"/>
        </w:rPr>
      </w:pPr>
    </w:p>
    <w:p w14:paraId="11EB930E" w14:textId="77777777" w:rsidR="008E3238" w:rsidRPr="00711FC4" w:rsidRDefault="008E3238" w:rsidP="00711FC4">
      <w:pPr>
        <w:tabs>
          <w:tab w:val="left" w:pos="2835"/>
        </w:tabs>
        <w:spacing w:line="276" w:lineRule="auto"/>
        <w:rPr>
          <w:b/>
          <w:sz w:val="24"/>
          <w:szCs w:val="24"/>
        </w:rPr>
      </w:pPr>
    </w:p>
    <w:p w14:paraId="76086A9C" w14:textId="39455685" w:rsidR="00BF71CB" w:rsidRPr="00711FC4" w:rsidRDefault="008E3238" w:rsidP="00711FC4">
      <w:pPr>
        <w:pStyle w:val="Paragraphedeliste"/>
        <w:tabs>
          <w:tab w:val="left" w:pos="2835"/>
        </w:tabs>
        <w:spacing w:line="276" w:lineRule="auto"/>
        <w:ind w:left="2834" w:hanging="2190"/>
        <w:rPr>
          <w:b/>
          <w:sz w:val="24"/>
          <w:szCs w:val="24"/>
        </w:rPr>
      </w:pPr>
      <w:r w:rsidRPr="00711FC4">
        <w:rPr>
          <w:b/>
          <w:sz w:val="24"/>
          <w:szCs w:val="24"/>
        </w:rPr>
        <w:t xml:space="preserve">ATTENDU </w:t>
      </w:r>
      <w:r w:rsidR="00BF71CB" w:rsidRPr="00711FC4">
        <w:rPr>
          <w:b/>
          <w:sz w:val="24"/>
          <w:szCs w:val="24"/>
        </w:rPr>
        <w:t>QUE</w:t>
      </w:r>
      <w:r w:rsidR="00BF71CB" w:rsidRPr="00711FC4">
        <w:rPr>
          <w:bCs/>
          <w:sz w:val="24"/>
          <w:szCs w:val="24"/>
        </w:rPr>
        <w:t xml:space="preserve"> </w:t>
      </w:r>
      <w:r w:rsidRPr="00711FC4">
        <w:rPr>
          <w:bCs/>
          <w:sz w:val="24"/>
          <w:szCs w:val="24"/>
        </w:rPr>
        <w:tab/>
      </w:r>
      <w:r w:rsidR="00BF71CB" w:rsidRPr="00711FC4">
        <w:rPr>
          <w:bCs/>
          <w:sz w:val="24"/>
          <w:szCs w:val="24"/>
        </w:rPr>
        <w:t>BANQUE ROYALE DU CANADA (« Banque Royale ») est par les présentes nommée la banque d</w:t>
      </w:r>
      <w:r w:rsidRPr="00711FC4">
        <w:rPr>
          <w:bCs/>
          <w:sz w:val="24"/>
          <w:szCs w:val="24"/>
        </w:rPr>
        <w:t>e la Municipalité de Saint-Blaise-sur-Richelieu</w:t>
      </w:r>
      <w:r w:rsidR="00BF71CB" w:rsidRPr="00711FC4">
        <w:rPr>
          <w:b/>
          <w:sz w:val="24"/>
          <w:szCs w:val="24"/>
        </w:rPr>
        <w:t>.</w:t>
      </w:r>
    </w:p>
    <w:p w14:paraId="3BEEE25A" w14:textId="24A2C954" w:rsidR="00BF71CB" w:rsidRPr="00711FC4" w:rsidRDefault="00BF71CB" w:rsidP="00711FC4">
      <w:pPr>
        <w:pStyle w:val="Paragraphedeliste"/>
        <w:tabs>
          <w:tab w:val="left" w:pos="2835"/>
        </w:tabs>
        <w:spacing w:line="276" w:lineRule="auto"/>
        <w:ind w:left="644"/>
        <w:rPr>
          <w:b/>
          <w:sz w:val="24"/>
          <w:szCs w:val="24"/>
        </w:rPr>
      </w:pPr>
    </w:p>
    <w:p w14:paraId="566E5DF3" w14:textId="1B729914" w:rsidR="00BF71CB" w:rsidRPr="00711FC4" w:rsidRDefault="008E3238" w:rsidP="00711FC4">
      <w:pPr>
        <w:pStyle w:val="Paragraphedeliste"/>
        <w:tabs>
          <w:tab w:val="left" w:pos="2835"/>
        </w:tabs>
        <w:spacing w:line="276" w:lineRule="auto"/>
        <w:ind w:left="2834" w:hanging="2190"/>
        <w:rPr>
          <w:bCs/>
          <w:sz w:val="24"/>
          <w:szCs w:val="24"/>
        </w:rPr>
      </w:pPr>
      <w:r w:rsidRPr="00711FC4">
        <w:rPr>
          <w:b/>
          <w:sz w:val="24"/>
          <w:szCs w:val="24"/>
        </w:rPr>
        <w:t xml:space="preserve">ATTENDU </w:t>
      </w:r>
      <w:r w:rsidR="00BF71CB" w:rsidRPr="00711FC4">
        <w:rPr>
          <w:b/>
          <w:sz w:val="24"/>
          <w:szCs w:val="24"/>
        </w:rPr>
        <w:t>QUE</w:t>
      </w:r>
      <w:r w:rsidRPr="00711FC4">
        <w:rPr>
          <w:b/>
          <w:sz w:val="24"/>
          <w:szCs w:val="24"/>
        </w:rPr>
        <w:tab/>
      </w:r>
      <w:r w:rsidRPr="00711FC4">
        <w:rPr>
          <w:bCs/>
          <w:sz w:val="24"/>
          <w:szCs w:val="24"/>
        </w:rPr>
        <w:t>le maire et la directrice générale greffière-trésorière</w:t>
      </w:r>
      <w:r w:rsidR="00BF71CB" w:rsidRPr="00711FC4">
        <w:rPr>
          <w:bCs/>
          <w:sz w:val="24"/>
          <w:szCs w:val="24"/>
        </w:rPr>
        <w:t xml:space="preserve"> ont l’autorisation d’agir </w:t>
      </w:r>
      <w:r w:rsidRPr="00711FC4">
        <w:rPr>
          <w:bCs/>
          <w:sz w:val="24"/>
          <w:szCs w:val="24"/>
        </w:rPr>
        <w:t xml:space="preserve">conjointement </w:t>
      </w:r>
      <w:r w:rsidR="00BF71CB" w:rsidRPr="00711FC4">
        <w:rPr>
          <w:bCs/>
          <w:sz w:val="24"/>
          <w:szCs w:val="24"/>
        </w:rPr>
        <w:t xml:space="preserve">au nom </w:t>
      </w:r>
      <w:r w:rsidRPr="00711FC4">
        <w:rPr>
          <w:bCs/>
          <w:sz w:val="24"/>
          <w:szCs w:val="24"/>
        </w:rPr>
        <w:t>de la municipalité de Saint-Blaise-sur-Richelieu et sont autorisés à :</w:t>
      </w:r>
    </w:p>
    <w:p w14:paraId="76B093BD" w14:textId="77777777" w:rsidR="00FA1D6A" w:rsidRPr="00711FC4" w:rsidRDefault="00FA1D6A" w:rsidP="00711FC4">
      <w:pPr>
        <w:pStyle w:val="Paragraphedeliste"/>
        <w:tabs>
          <w:tab w:val="left" w:pos="2835"/>
        </w:tabs>
        <w:spacing w:line="276" w:lineRule="auto"/>
        <w:ind w:left="2834" w:hanging="2190"/>
        <w:rPr>
          <w:bCs/>
          <w:sz w:val="24"/>
          <w:szCs w:val="24"/>
        </w:rPr>
      </w:pPr>
    </w:p>
    <w:p w14:paraId="0F1702C4" w14:textId="77777777" w:rsidR="008E3238" w:rsidRPr="00711FC4" w:rsidRDefault="008E3238" w:rsidP="00711FC4">
      <w:pPr>
        <w:pStyle w:val="Paragraphedeliste"/>
        <w:tabs>
          <w:tab w:val="left" w:pos="2835"/>
        </w:tabs>
        <w:spacing w:line="276" w:lineRule="auto"/>
        <w:ind w:left="2834" w:hanging="2190"/>
        <w:rPr>
          <w:bCs/>
          <w:sz w:val="24"/>
          <w:szCs w:val="24"/>
        </w:rPr>
      </w:pPr>
    </w:p>
    <w:p w14:paraId="7C69727F" w14:textId="50699B25" w:rsidR="008E3238" w:rsidRPr="00711FC4" w:rsidRDefault="008E3238" w:rsidP="00711FC4">
      <w:pPr>
        <w:tabs>
          <w:tab w:val="left" w:pos="2835"/>
        </w:tabs>
        <w:spacing w:line="276" w:lineRule="auto"/>
        <w:ind w:left="2834"/>
        <w:rPr>
          <w:bCs/>
          <w:sz w:val="24"/>
          <w:szCs w:val="24"/>
        </w:rPr>
      </w:pPr>
      <w:r w:rsidRPr="00711FC4">
        <w:rPr>
          <w:bCs/>
          <w:sz w:val="24"/>
          <w:szCs w:val="24"/>
        </w:rPr>
        <w:tab/>
      </w:r>
      <w:r w:rsidRPr="00711FC4">
        <w:rPr>
          <w:bCs/>
          <w:sz w:val="24"/>
          <w:szCs w:val="24"/>
        </w:rPr>
        <w:tab/>
      </w:r>
      <w:r w:rsidR="00BF71CB" w:rsidRPr="00711FC4">
        <w:rPr>
          <w:bCs/>
          <w:sz w:val="24"/>
          <w:szCs w:val="24"/>
        </w:rPr>
        <w:t xml:space="preserve">retirer des fonds ou ordonner que des fonds soient virés des comptes </w:t>
      </w:r>
      <w:r w:rsidRPr="00711FC4">
        <w:rPr>
          <w:bCs/>
          <w:sz w:val="24"/>
          <w:szCs w:val="24"/>
        </w:rPr>
        <w:t>la Municipalité de Saint-Blaise-sur-Richelieu</w:t>
      </w:r>
      <w:r w:rsidR="00BF71CB" w:rsidRPr="00711FC4">
        <w:rPr>
          <w:bCs/>
          <w:sz w:val="24"/>
          <w:szCs w:val="24"/>
        </w:rPr>
        <w:t xml:space="preserve"> par quelque moyen que ce soit, notamment en établissant, tirant, acceptant, endossant ou signant des chèques, des billets à ordre, des lettres de change, des ordres de paiement d’espèces ou d’autres effets ou en donnant d’autres instructions ;</w:t>
      </w:r>
    </w:p>
    <w:p w14:paraId="024F81BB" w14:textId="77777777" w:rsidR="008E3238" w:rsidRPr="00711FC4" w:rsidRDefault="008E3238" w:rsidP="00711FC4">
      <w:pPr>
        <w:tabs>
          <w:tab w:val="left" w:pos="2835"/>
        </w:tabs>
        <w:spacing w:line="276" w:lineRule="auto"/>
        <w:ind w:left="2834"/>
        <w:rPr>
          <w:bCs/>
          <w:sz w:val="24"/>
          <w:szCs w:val="24"/>
        </w:rPr>
      </w:pPr>
    </w:p>
    <w:p w14:paraId="493DC3FD" w14:textId="14245921" w:rsidR="00BF71CB" w:rsidRPr="00711FC4" w:rsidRDefault="008E3238" w:rsidP="00711FC4">
      <w:pPr>
        <w:tabs>
          <w:tab w:val="left" w:pos="2835"/>
        </w:tabs>
        <w:spacing w:line="276" w:lineRule="auto"/>
        <w:ind w:left="2834"/>
        <w:rPr>
          <w:bCs/>
          <w:sz w:val="24"/>
          <w:szCs w:val="24"/>
        </w:rPr>
      </w:pPr>
      <w:r w:rsidRPr="00711FC4">
        <w:rPr>
          <w:bCs/>
          <w:sz w:val="24"/>
          <w:szCs w:val="24"/>
        </w:rPr>
        <w:tab/>
      </w:r>
      <w:r w:rsidRPr="00711FC4">
        <w:rPr>
          <w:bCs/>
          <w:sz w:val="24"/>
          <w:szCs w:val="24"/>
        </w:rPr>
        <w:tab/>
        <w:t>Signer</w:t>
      </w:r>
      <w:r w:rsidR="00BF71CB" w:rsidRPr="00711FC4">
        <w:rPr>
          <w:bCs/>
          <w:sz w:val="24"/>
          <w:szCs w:val="24"/>
        </w:rPr>
        <w:t xml:space="preserve"> toute convention ou autre document ou instrument établi avec Banque Royale ou en faveur de celle-ci, y compris des conventions et contrats relatifs aux produits et aux services fournis au client par Banque Royale; et</w:t>
      </w:r>
      <w:r w:rsidRPr="00711FC4">
        <w:rPr>
          <w:bCs/>
          <w:sz w:val="24"/>
          <w:szCs w:val="24"/>
        </w:rPr>
        <w:t xml:space="preserve"> </w:t>
      </w:r>
    </w:p>
    <w:p w14:paraId="7F1F390F" w14:textId="77777777" w:rsidR="008E3238" w:rsidRPr="00711FC4" w:rsidRDefault="008E3238" w:rsidP="00711FC4">
      <w:pPr>
        <w:tabs>
          <w:tab w:val="left" w:pos="2835"/>
        </w:tabs>
        <w:spacing w:line="276" w:lineRule="auto"/>
        <w:ind w:left="2834"/>
        <w:rPr>
          <w:bCs/>
          <w:sz w:val="24"/>
          <w:szCs w:val="24"/>
        </w:rPr>
      </w:pPr>
    </w:p>
    <w:p w14:paraId="5871CC4E" w14:textId="77777777" w:rsidR="008E3238" w:rsidRPr="00711FC4" w:rsidRDefault="008E3238" w:rsidP="00711FC4">
      <w:pPr>
        <w:tabs>
          <w:tab w:val="left" w:pos="2835"/>
        </w:tabs>
        <w:spacing w:line="276" w:lineRule="auto"/>
        <w:ind w:left="2834"/>
        <w:rPr>
          <w:bCs/>
          <w:sz w:val="24"/>
          <w:szCs w:val="24"/>
        </w:rPr>
      </w:pPr>
      <w:r w:rsidRPr="00711FC4">
        <w:rPr>
          <w:bCs/>
          <w:sz w:val="24"/>
          <w:szCs w:val="24"/>
        </w:rPr>
        <w:tab/>
        <w:t>P</w:t>
      </w:r>
      <w:r w:rsidR="00BF71CB" w:rsidRPr="00711FC4">
        <w:rPr>
          <w:bCs/>
          <w:sz w:val="24"/>
          <w:szCs w:val="24"/>
        </w:rPr>
        <w:t>oser, l’un ou l’autre des actes suivants :</w:t>
      </w:r>
      <w:r w:rsidRPr="00711FC4">
        <w:rPr>
          <w:bCs/>
          <w:sz w:val="24"/>
          <w:szCs w:val="24"/>
        </w:rPr>
        <w:t xml:space="preserve"> </w:t>
      </w:r>
      <w:r w:rsidR="00BF71CB" w:rsidRPr="00711FC4">
        <w:rPr>
          <w:bCs/>
          <w:sz w:val="24"/>
          <w:szCs w:val="24"/>
        </w:rPr>
        <w:t xml:space="preserve">recevoir de Banque Royale toutes espèces ou tout titre, instrument ou autre bien </w:t>
      </w:r>
      <w:r w:rsidRPr="00711FC4">
        <w:rPr>
          <w:bCs/>
          <w:sz w:val="24"/>
          <w:szCs w:val="24"/>
        </w:rPr>
        <w:t>de la Municipalité de Saint-Blaise-sur-Richelieu</w:t>
      </w:r>
      <w:r w:rsidR="00BF71CB" w:rsidRPr="00711FC4">
        <w:rPr>
          <w:bCs/>
          <w:sz w:val="24"/>
          <w:szCs w:val="24"/>
        </w:rPr>
        <w:t xml:space="preserve"> détenus par Banque Royale, en garde ou à titre de garantie, ou donner des directives à Banque Royale pour la remise ou le transfert de telles espèces, de tels titres, de tels instruments ou de tels autres biens à toute personne désignée dans de telles directives ;</w:t>
      </w:r>
      <w:r w:rsidRPr="00711FC4">
        <w:rPr>
          <w:bCs/>
          <w:sz w:val="24"/>
          <w:szCs w:val="24"/>
        </w:rPr>
        <w:t xml:space="preserve"> </w:t>
      </w:r>
      <w:r w:rsidR="00BF71CB" w:rsidRPr="00711FC4">
        <w:rPr>
          <w:bCs/>
          <w:sz w:val="24"/>
          <w:szCs w:val="24"/>
        </w:rPr>
        <w:t xml:space="preserve">déposer, négocier ou transférer à Banque Royale, au crédit </w:t>
      </w:r>
      <w:r w:rsidRPr="00711FC4">
        <w:rPr>
          <w:bCs/>
          <w:sz w:val="24"/>
          <w:szCs w:val="24"/>
        </w:rPr>
        <w:t xml:space="preserve">de la Municipalité de </w:t>
      </w:r>
      <w:r w:rsidR="00BF71CB" w:rsidRPr="00711FC4">
        <w:rPr>
          <w:bCs/>
          <w:sz w:val="24"/>
          <w:szCs w:val="24"/>
        </w:rPr>
        <w:t xml:space="preserve">, des espèces ou tout titre, instrument et autre bien et, à ces fins, les endosser au nom </w:t>
      </w:r>
      <w:r w:rsidRPr="00711FC4">
        <w:rPr>
          <w:bCs/>
          <w:sz w:val="24"/>
          <w:szCs w:val="24"/>
        </w:rPr>
        <w:t>la Municipalité de Saint-Blaise-sur-Richelieu</w:t>
      </w:r>
      <w:r w:rsidR="00BF71CB" w:rsidRPr="00711FC4">
        <w:rPr>
          <w:bCs/>
          <w:sz w:val="24"/>
          <w:szCs w:val="24"/>
        </w:rPr>
        <w:t xml:space="preserve"> (au moyen d’un timbre en caoutchouc ou autrement), ou de tout autre nom sous lequel </w:t>
      </w:r>
      <w:r w:rsidRPr="00711FC4">
        <w:rPr>
          <w:bCs/>
          <w:sz w:val="24"/>
          <w:szCs w:val="24"/>
        </w:rPr>
        <w:t>la Municipalité de Saint-Blaise-sur-Richelieu</w:t>
      </w:r>
      <w:r w:rsidR="00BF71CB" w:rsidRPr="00711FC4">
        <w:rPr>
          <w:bCs/>
          <w:sz w:val="24"/>
          <w:szCs w:val="24"/>
        </w:rPr>
        <w:t xml:space="preserve"> exerce ses activités;</w:t>
      </w:r>
      <w:r w:rsidRPr="00711FC4">
        <w:rPr>
          <w:bCs/>
          <w:sz w:val="24"/>
          <w:szCs w:val="24"/>
        </w:rPr>
        <w:t xml:space="preserve"> </w:t>
      </w:r>
      <w:r w:rsidR="00BF71CB" w:rsidRPr="00711FC4">
        <w:rPr>
          <w:bCs/>
          <w:sz w:val="24"/>
          <w:szCs w:val="24"/>
        </w:rPr>
        <w:t xml:space="preserve">donner instruction à Banque Royale, par quelque moyen que ce soit, de débiter les comptes de tiers pour dépôt au crédit </w:t>
      </w:r>
      <w:r w:rsidRPr="00711FC4">
        <w:rPr>
          <w:bCs/>
          <w:sz w:val="24"/>
          <w:szCs w:val="24"/>
        </w:rPr>
        <w:t>la Municipalité de Saint-Blaise-sur-Richelieu</w:t>
      </w:r>
      <w:r w:rsidR="00BF71CB" w:rsidRPr="00711FC4">
        <w:rPr>
          <w:bCs/>
          <w:sz w:val="24"/>
          <w:szCs w:val="24"/>
        </w:rPr>
        <w:t xml:space="preserve"> ; et</w:t>
      </w:r>
      <w:r w:rsidRPr="00711FC4">
        <w:rPr>
          <w:bCs/>
          <w:sz w:val="24"/>
          <w:szCs w:val="24"/>
        </w:rPr>
        <w:t xml:space="preserve"> l</w:t>
      </w:r>
      <w:r w:rsidR="00BF71CB" w:rsidRPr="00711FC4">
        <w:rPr>
          <w:bCs/>
          <w:sz w:val="24"/>
          <w:szCs w:val="24"/>
        </w:rPr>
        <w:t xml:space="preserve">es instruments, instructions, conventions (notamment des contrats pour les produits ou services fournis par Banque Royale) et documents établis, tirés, acceptés, endossés ou signés (sous le sceau de la compagnie ou autrement) comme il est </w:t>
      </w:r>
      <w:r w:rsidR="00BF71CB" w:rsidRPr="00711FC4">
        <w:rPr>
          <w:bCs/>
          <w:sz w:val="24"/>
          <w:szCs w:val="24"/>
        </w:rPr>
        <w:lastRenderedPageBreak/>
        <w:t xml:space="preserve">prévu dans la présente résolution et remis à Banque Royale par toute personne, aient plein effet et obligent </w:t>
      </w:r>
      <w:r w:rsidRPr="00711FC4">
        <w:rPr>
          <w:bCs/>
          <w:sz w:val="24"/>
          <w:szCs w:val="24"/>
        </w:rPr>
        <w:t>la Municipalité de Saint-Blaise-sur-Richelieu</w:t>
      </w:r>
      <w:r w:rsidR="00BF71CB" w:rsidRPr="00711FC4">
        <w:rPr>
          <w:bCs/>
          <w:sz w:val="24"/>
          <w:szCs w:val="24"/>
        </w:rPr>
        <w:t xml:space="preserve"> ; Banque Royale est, par les présentes, autorisée à agir sur la foi de ces documents et effets et à y donner</w:t>
      </w:r>
      <w:r w:rsidRPr="00711FC4">
        <w:rPr>
          <w:bCs/>
          <w:sz w:val="24"/>
          <w:szCs w:val="24"/>
        </w:rPr>
        <w:t>.</w:t>
      </w:r>
    </w:p>
    <w:p w14:paraId="4063758A" w14:textId="77777777" w:rsidR="008E3238" w:rsidRPr="00711FC4" w:rsidRDefault="008E3238" w:rsidP="00711FC4">
      <w:pPr>
        <w:tabs>
          <w:tab w:val="left" w:pos="2835"/>
        </w:tabs>
        <w:spacing w:line="276" w:lineRule="auto"/>
        <w:ind w:left="2834"/>
        <w:rPr>
          <w:bCs/>
          <w:sz w:val="24"/>
          <w:szCs w:val="24"/>
        </w:rPr>
      </w:pPr>
    </w:p>
    <w:p w14:paraId="0D7C1D71" w14:textId="03C48BE9" w:rsidR="00BF71CB" w:rsidRPr="00711FC4" w:rsidRDefault="00BF71CB" w:rsidP="00711FC4">
      <w:pPr>
        <w:tabs>
          <w:tab w:val="left" w:pos="2835"/>
        </w:tabs>
        <w:spacing w:line="276" w:lineRule="auto"/>
        <w:ind w:left="2834"/>
        <w:rPr>
          <w:bCs/>
          <w:sz w:val="24"/>
          <w:szCs w:val="24"/>
        </w:rPr>
      </w:pPr>
      <w:r w:rsidRPr="00711FC4">
        <w:rPr>
          <w:bCs/>
          <w:sz w:val="24"/>
          <w:szCs w:val="24"/>
        </w:rPr>
        <w:t>Banque Royale recevra</w:t>
      </w:r>
      <w:r w:rsidR="008E3238" w:rsidRPr="00711FC4">
        <w:rPr>
          <w:bCs/>
          <w:sz w:val="24"/>
          <w:szCs w:val="24"/>
        </w:rPr>
        <w:t> </w:t>
      </w:r>
      <w:r w:rsidR="008E3238" w:rsidRPr="00711FC4">
        <w:rPr>
          <w:b/>
          <w:sz w:val="24"/>
          <w:szCs w:val="24"/>
        </w:rPr>
        <w:t xml:space="preserve">: </w:t>
      </w:r>
      <w:r w:rsidRPr="00711FC4">
        <w:rPr>
          <w:bCs/>
          <w:sz w:val="24"/>
          <w:szCs w:val="24"/>
        </w:rPr>
        <w:t>une copie de la présente résolution; et</w:t>
      </w:r>
      <w:r w:rsidR="008E3238" w:rsidRPr="00711FC4">
        <w:rPr>
          <w:bCs/>
          <w:sz w:val="24"/>
          <w:szCs w:val="24"/>
        </w:rPr>
        <w:t xml:space="preserve"> </w:t>
      </w:r>
      <w:r w:rsidRPr="00711FC4">
        <w:rPr>
          <w:bCs/>
          <w:sz w:val="24"/>
          <w:szCs w:val="24"/>
        </w:rPr>
        <w:t xml:space="preserve">une liste approuvée des personnes autorisées par la présente résolution à agir au nom </w:t>
      </w:r>
      <w:r w:rsidR="008E3238" w:rsidRPr="00711FC4">
        <w:rPr>
          <w:bCs/>
          <w:sz w:val="24"/>
          <w:szCs w:val="24"/>
        </w:rPr>
        <w:t>la Municipalité de Saint-Blaise-sur-Richelieu</w:t>
      </w:r>
      <w:r w:rsidRPr="00711FC4">
        <w:rPr>
          <w:bCs/>
          <w:sz w:val="24"/>
          <w:szCs w:val="24"/>
        </w:rPr>
        <w:t>, ainsi qu'un avis écrit de toute modification apportée à cette liste ainsi que des spécimens de leur signature ;</w:t>
      </w:r>
    </w:p>
    <w:p w14:paraId="52127C50" w14:textId="77777777" w:rsidR="008E3238" w:rsidRPr="00711FC4" w:rsidRDefault="008E3238" w:rsidP="00711FC4">
      <w:pPr>
        <w:tabs>
          <w:tab w:val="left" w:pos="2835"/>
        </w:tabs>
        <w:spacing w:line="276" w:lineRule="auto"/>
        <w:ind w:left="2834"/>
        <w:rPr>
          <w:bCs/>
          <w:sz w:val="24"/>
          <w:szCs w:val="24"/>
        </w:rPr>
      </w:pPr>
    </w:p>
    <w:p w14:paraId="384C65BE" w14:textId="1848F796" w:rsidR="00BF71CB" w:rsidRPr="00711FC4" w:rsidRDefault="008E3238" w:rsidP="00711FC4">
      <w:pPr>
        <w:pStyle w:val="Paragraphedeliste"/>
        <w:tabs>
          <w:tab w:val="left" w:pos="2835"/>
        </w:tabs>
        <w:spacing w:line="276" w:lineRule="auto"/>
        <w:ind w:left="2834"/>
        <w:rPr>
          <w:bCs/>
          <w:sz w:val="24"/>
          <w:szCs w:val="24"/>
        </w:rPr>
      </w:pPr>
      <w:r w:rsidRPr="00711FC4">
        <w:rPr>
          <w:bCs/>
          <w:sz w:val="24"/>
          <w:szCs w:val="24"/>
        </w:rPr>
        <w:t xml:space="preserve">Tout document </w:t>
      </w:r>
      <w:r w:rsidR="00BF71CB" w:rsidRPr="00711FC4">
        <w:rPr>
          <w:bCs/>
          <w:sz w:val="24"/>
          <w:szCs w:val="24"/>
        </w:rPr>
        <w:t xml:space="preserve">aura force obligatoire pour </w:t>
      </w:r>
      <w:r w:rsidRPr="00711FC4">
        <w:rPr>
          <w:bCs/>
          <w:sz w:val="24"/>
          <w:szCs w:val="24"/>
        </w:rPr>
        <w:t>la Municipalité de Saint-Blaise-sur-Richelieu</w:t>
      </w:r>
      <w:r w:rsidR="00BF71CB" w:rsidRPr="00711FC4">
        <w:rPr>
          <w:bCs/>
          <w:sz w:val="24"/>
          <w:szCs w:val="24"/>
        </w:rPr>
        <w:t xml:space="preserve"> jusqu'à ce qu'un nouveau document écrit abrogeant ou remplaçant le précédent soit reçu par la succursale ou l’agence de Banque Royale où </w:t>
      </w:r>
      <w:r w:rsidRPr="00711FC4">
        <w:rPr>
          <w:bCs/>
          <w:sz w:val="24"/>
          <w:szCs w:val="24"/>
        </w:rPr>
        <w:t>la Municipalité de Saint-Blaise-sur-Richelieu</w:t>
      </w:r>
      <w:r w:rsidR="00BF71CB" w:rsidRPr="00711FC4">
        <w:rPr>
          <w:bCs/>
          <w:sz w:val="24"/>
          <w:szCs w:val="24"/>
        </w:rPr>
        <w:t xml:space="preserve"> détient un compte, et sa réception dûment accusée par écrit.</w:t>
      </w:r>
    </w:p>
    <w:p w14:paraId="101A1046" w14:textId="77777777" w:rsidR="00BF71CB" w:rsidRPr="00711FC4" w:rsidRDefault="00BF71CB" w:rsidP="00711FC4">
      <w:pPr>
        <w:pStyle w:val="Paragraphedeliste"/>
        <w:tabs>
          <w:tab w:val="left" w:pos="2835"/>
        </w:tabs>
        <w:spacing w:line="276" w:lineRule="auto"/>
        <w:ind w:left="644"/>
        <w:rPr>
          <w:b/>
          <w:sz w:val="24"/>
          <w:szCs w:val="24"/>
        </w:rPr>
      </w:pPr>
    </w:p>
    <w:bookmarkEnd w:id="10"/>
    <w:p w14:paraId="324DD0B6" w14:textId="44A1D5BF" w:rsidR="00E65CBE" w:rsidRPr="00711FC4" w:rsidRDefault="008E3238" w:rsidP="00711FC4">
      <w:pPr>
        <w:pStyle w:val="Paragraphedeliste"/>
        <w:tabs>
          <w:tab w:val="left" w:pos="2835"/>
        </w:tabs>
        <w:spacing w:line="276" w:lineRule="auto"/>
        <w:ind w:left="644"/>
        <w:jc w:val="right"/>
        <w:rPr>
          <w:b/>
          <w:sz w:val="24"/>
          <w:szCs w:val="24"/>
        </w:rPr>
      </w:pPr>
      <w:r w:rsidRPr="00711FC4">
        <w:rPr>
          <w:b/>
          <w:sz w:val="24"/>
          <w:szCs w:val="24"/>
        </w:rPr>
        <w:t>Adoptée</w:t>
      </w:r>
    </w:p>
    <w:p w14:paraId="6BA9BB01" w14:textId="77777777" w:rsidR="008E3238" w:rsidRPr="00711FC4" w:rsidRDefault="008E3238" w:rsidP="00711FC4">
      <w:pPr>
        <w:pStyle w:val="Paragraphedeliste"/>
        <w:tabs>
          <w:tab w:val="left" w:pos="2835"/>
        </w:tabs>
        <w:spacing w:line="276" w:lineRule="auto"/>
        <w:ind w:left="644"/>
        <w:jc w:val="right"/>
        <w:rPr>
          <w:b/>
          <w:sz w:val="24"/>
          <w:szCs w:val="24"/>
        </w:rPr>
      </w:pPr>
    </w:p>
    <w:p w14:paraId="6EEE92E2" w14:textId="77777777" w:rsidR="001F5CD0" w:rsidRPr="00711FC4" w:rsidRDefault="001F5CD0" w:rsidP="00711FC4">
      <w:pPr>
        <w:pStyle w:val="Paragraphedeliste"/>
        <w:tabs>
          <w:tab w:val="left" w:pos="2835"/>
        </w:tabs>
        <w:spacing w:line="276" w:lineRule="auto"/>
        <w:ind w:left="644"/>
        <w:jc w:val="right"/>
        <w:rPr>
          <w:b/>
          <w:sz w:val="24"/>
          <w:szCs w:val="24"/>
        </w:rPr>
      </w:pPr>
    </w:p>
    <w:p w14:paraId="597E6D8B" w14:textId="77777777" w:rsidR="00E65CBE" w:rsidRPr="00711FC4" w:rsidRDefault="00E65CBE" w:rsidP="00711FC4">
      <w:pPr>
        <w:pStyle w:val="Paragraphedeliste"/>
        <w:numPr>
          <w:ilvl w:val="0"/>
          <w:numId w:val="2"/>
        </w:numPr>
        <w:tabs>
          <w:tab w:val="left" w:pos="720"/>
          <w:tab w:val="left" w:pos="1440"/>
          <w:tab w:val="right" w:pos="6912"/>
        </w:tabs>
        <w:spacing w:line="276" w:lineRule="auto"/>
        <w:rPr>
          <w:b/>
          <w:sz w:val="24"/>
          <w:szCs w:val="24"/>
          <w:u w:val="single"/>
          <w:lang w:val="fr-FR" w:eastAsia="fr-FR"/>
        </w:rPr>
      </w:pPr>
      <w:bookmarkStart w:id="11" w:name="_Hlk188528760"/>
      <w:r w:rsidRPr="00711FC4">
        <w:rPr>
          <w:b/>
          <w:sz w:val="24"/>
          <w:szCs w:val="24"/>
          <w:u w:val="single"/>
          <w:lang w:val="fr-FR" w:eastAsia="fr-FR"/>
        </w:rPr>
        <w:t>Approbation des prévisions budgétaires 2025 pour le service de transport adapté aux personnes handicapées</w:t>
      </w:r>
    </w:p>
    <w:p w14:paraId="23CEB7C6" w14:textId="77777777" w:rsidR="008E3238" w:rsidRPr="00711FC4" w:rsidRDefault="008E3238" w:rsidP="00711FC4">
      <w:pPr>
        <w:pStyle w:val="Paragraphedeliste"/>
        <w:tabs>
          <w:tab w:val="left" w:pos="720"/>
          <w:tab w:val="left" w:pos="1440"/>
          <w:tab w:val="right" w:pos="6912"/>
        </w:tabs>
        <w:spacing w:line="276" w:lineRule="auto"/>
        <w:ind w:left="644"/>
        <w:rPr>
          <w:b/>
          <w:sz w:val="24"/>
          <w:szCs w:val="24"/>
          <w:u w:val="single"/>
          <w:lang w:val="fr-FR" w:eastAsia="fr-FR"/>
        </w:rPr>
      </w:pPr>
    </w:p>
    <w:p w14:paraId="44D26A82" w14:textId="15378C28" w:rsidR="008E3238" w:rsidRPr="00711FC4" w:rsidRDefault="00F108D6" w:rsidP="00711FC4">
      <w:pPr>
        <w:tabs>
          <w:tab w:val="left" w:pos="2835"/>
        </w:tabs>
        <w:spacing w:line="276" w:lineRule="auto"/>
        <w:ind w:firstLine="709"/>
        <w:rPr>
          <w:b/>
          <w:sz w:val="24"/>
          <w:szCs w:val="24"/>
          <w:u w:val="single"/>
        </w:rPr>
      </w:pPr>
      <w:r>
        <w:rPr>
          <w:b/>
          <w:sz w:val="24"/>
          <w:szCs w:val="24"/>
          <w:u w:val="single"/>
        </w:rPr>
        <w:t>008</w:t>
      </w:r>
      <w:r w:rsidR="008E3238" w:rsidRPr="00711FC4">
        <w:rPr>
          <w:b/>
          <w:sz w:val="24"/>
          <w:szCs w:val="24"/>
          <w:u w:val="single"/>
        </w:rPr>
        <w:t>-01-25</w:t>
      </w:r>
    </w:p>
    <w:p w14:paraId="623D4D7A" w14:textId="77777777" w:rsidR="00E65CBE" w:rsidRPr="00711FC4" w:rsidRDefault="00E65CBE" w:rsidP="00711FC4">
      <w:pPr>
        <w:pStyle w:val="Paragraphedeliste"/>
        <w:tabs>
          <w:tab w:val="left" w:pos="720"/>
          <w:tab w:val="left" w:pos="1440"/>
          <w:tab w:val="right" w:pos="6912"/>
        </w:tabs>
        <w:spacing w:line="276" w:lineRule="auto"/>
        <w:ind w:left="644"/>
        <w:rPr>
          <w:sz w:val="24"/>
          <w:szCs w:val="24"/>
          <w:lang w:val="fr-FR" w:eastAsia="fr-FR"/>
        </w:rPr>
      </w:pPr>
    </w:p>
    <w:p w14:paraId="64D2354F" w14:textId="7ECC383E" w:rsidR="00E65CBE" w:rsidRPr="00711FC4" w:rsidRDefault="008E3238" w:rsidP="00711FC4">
      <w:pPr>
        <w:pStyle w:val="Paragraphedeliste"/>
        <w:tabs>
          <w:tab w:val="left" w:pos="720"/>
          <w:tab w:val="left" w:pos="1440"/>
          <w:tab w:val="right" w:pos="6912"/>
        </w:tabs>
        <w:spacing w:line="276" w:lineRule="auto"/>
        <w:ind w:left="644"/>
        <w:rPr>
          <w:sz w:val="24"/>
          <w:szCs w:val="24"/>
          <w:lang w:val="fr-FR" w:eastAsia="fr-FR"/>
        </w:rPr>
      </w:pPr>
      <w:r w:rsidRPr="00711FC4">
        <w:rPr>
          <w:b/>
          <w:bCs/>
          <w:sz w:val="24"/>
          <w:szCs w:val="24"/>
          <w:lang w:val="fr-FR" w:eastAsia="fr-FR"/>
        </w:rPr>
        <w:t>CONSIDÉRANT QUE</w:t>
      </w:r>
      <w:r w:rsidRPr="00711FC4">
        <w:rPr>
          <w:b/>
          <w:bCs/>
          <w:sz w:val="24"/>
          <w:szCs w:val="24"/>
          <w:lang w:val="fr-FR" w:eastAsia="fr-FR"/>
        </w:rPr>
        <w:tab/>
      </w:r>
      <w:r w:rsidRPr="00711FC4">
        <w:rPr>
          <w:sz w:val="24"/>
          <w:szCs w:val="24"/>
          <w:lang w:val="fr-FR" w:eastAsia="fr-FR"/>
        </w:rPr>
        <w:t xml:space="preserve"> </w:t>
      </w:r>
      <w:r w:rsidR="00E65CBE" w:rsidRPr="00711FC4">
        <w:rPr>
          <w:sz w:val="24"/>
          <w:szCs w:val="24"/>
          <w:lang w:val="fr-FR" w:eastAsia="fr-FR"/>
        </w:rPr>
        <w:t xml:space="preserve">le ministère des Transports du Québec oblige toutes les municipalités du Québec à offrir un service de transport adapté pour les personnes handicapées résidant sur leur </w:t>
      </w:r>
      <w:r w:rsidRPr="00711FC4">
        <w:rPr>
          <w:sz w:val="24"/>
          <w:szCs w:val="24"/>
          <w:lang w:val="fr-FR" w:eastAsia="fr-FR"/>
        </w:rPr>
        <w:t>territoir</w:t>
      </w:r>
      <w:r w:rsidR="00FA1D6A" w:rsidRPr="00711FC4">
        <w:rPr>
          <w:sz w:val="24"/>
          <w:szCs w:val="24"/>
          <w:lang w:val="fr-FR" w:eastAsia="fr-FR"/>
        </w:rPr>
        <w:t>e</w:t>
      </w:r>
      <w:r w:rsidRPr="00711FC4">
        <w:rPr>
          <w:sz w:val="24"/>
          <w:szCs w:val="24"/>
          <w:lang w:val="fr-FR" w:eastAsia="fr-FR"/>
        </w:rPr>
        <w:t xml:space="preserve"> ;</w:t>
      </w:r>
    </w:p>
    <w:p w14:paraId="6F53F86E" w14:textId="77777777" w:rsidR="00E65CBE" w:rsidRPr="00711FC4" w:rsidRDefault="00E65CBE" w:rsidP="00711FC4">
      <w:pPr>
        <w:pStyle w:val="Paragraphedeliste"/>
        <w:tabs>
          <w:tab w:val="left" w:pos="720"/>
          <w:tab w:val="left" w:pos="1440"/>
          <w:tab w:val="right" w:pos="6912"/>
        </w:tabs>
        <w:spacing w:line="276" w:lineRule="auto"/>
        <w:ind w:left="644"/>
        <w:rPr>
          <w:sz w:val="24"/>
          <w:szCs w:val="24"/>
          <w:lang w:val="fr-FR" w:eastAsia="fr-FR"/>
        </w:rPr>
      </w:pPr>
    </w:p>
    <w:p w14:paraId="036E80E9" w14:textId="5F6F6979" w:rsidR="00E65CBE" w:rsidRPr="00711FC4" w:rsidRDefault="00E65CBE" w:rsidP="00711FC4">
      <w:pPr>
        <w:pStyle w:val="Paragraphedeliste"/>
        <w:tabs>
          <w:tab w:val="left" w:pos="720"/>
          <w:tab w:val="left" w:pos="1440"/>
          <w:tab w:val="right" w:pos="6912"/>
        </w:tabs>
        <w:spacing w:line="276" w:lineRule="auto"/>
        <w:ind w:left="644"/>
        <w:rPr>
          <w:sz w:val="24"/>
          <w:szCs w:val="24"/>
          <w:lang w:val="fr-FR" w:eastAsia="fr-FR"/>
        </w:rPr>
      </w:pPr>
      <w:r w:rsidRPr="00711FC4">
        <w:rPr>
          <w:b/>
          <w:bCs/>
          <w:sz w:val="24"/>
          <w:szCs w:val="24"/>
          <w:lang w:val="fr-FR" w:eastAsia="fr-FR"/>
        </w:rPr>
        <w:tab/>
        <w:t>CONSIDÉRANT</w:t>
      </w:r>
      <w:r w:rsidRPr="00711FC4">
        <w:rPr>
          <w:sz w:val="24"/>
          <w:szCs w:val="24"/>
          <w:lang w:val="fr-FR" w:eastAsia="fr-FR"/>
        </w:rPr>
        <w:t xml:space="preserve"> les prévisions budgétaires 2025 soumises par l’orga</w:t>
      </w:r>
      <w:r w:rsidRPr="00711FC4">
        <w:rPr>
          <w:sz w:val="24"/>
          <w:szCs w:val="24"/>
          <w:lang w:val="fr-FR" w:eastAsia="fr-FR"/>
        </w:rPr>
        <w:softHyphen/>
        <w:t xml:space="preserve">nisme mandataire, soit la Ville de Saint-Jean-sur-Richelieu, à l’égard du service de transport adapté aux personnes </w:t>
      </w:r>
      <w:r w:rsidR="008E3238" w:rsidRPr="00711FC4">
        <w:rPr>
          <w:sz w:val="24"/>
          <w:szCs w:val="24"/>
          <w:lang w:val="fr-FR" w:eastAsia="fr-FR"/>
        </w:rPr>
        <w:t>handicapées ;</w:t>
      </w:r>
    </w:p>
    <w:p w14:paraId="41542251" w14:textId="77777777" w:rsidR="00E65CBE" w:rsidRPr="00711FC4" w:rsidRDefault="00E65CBE" w:rsidP="00711FC4">
      <w:pPr>
        <w:pStyle w:val="Paragraphedeliste"/>
        <w:tabs>
          <w:tab w:val="left" w:pos="720"/>
          <w:tab w:val="left" w:pos="1440"/>
          <w:tab w:val="right" w:pos="6912"/>
        </w:tabs>
        <w:spacing w:line="276" w:lineRule="auto"/>
        <w:ind w:left="644"/>
        <w:rPr>
          <w:sz w:val="24"/>
          <w:szCs w:val="24"/>
          <w:lang w:val="fr-FR" w:eastAsia="fr-FR"/>
        </w:rPr>
      </w:pPr>
    </w:p>
    <w:p w14:paraId="53B555B1" w14:textId="1C825E7C" w:rsidR="00E65CBE" w:rsidRPr="00711FC4" w:rsidRDefault="008E3238" w:rsidP="00711FC4">
      <w:pPr>
        <w:pStyle w:val="Paragraphedeliste"/>
        <w:spacing w:line="276" w:lineRule="auto"/>
        <w:ind w:left="644"/>
        <w:rPr>
          <w:sz w:val="24"/>
          <w:szCs w:val="24"/>
        </w:rPr>
      </w:pPr>
      <w:r w:rsidRPr="00711FC4">
        <w:rPr>
          <w:b/>
          <w:bCs/>
          <w:sz w:val="24"/>
          <w:szCs w:val="24"/>
        </w:rPr>
        <w:t>CONSIDÉRANT QUE</w:t>
      </w:r>
      <w:r w:rsidRPr="00711FC4">
        <w:rPr>
          <w:sz w:val="24"/>
          <w:szCs w:val="24"/>
        </w:rPr>
        <w:t xml:space="preserve"> </w:t>
      </w:r>
      <w:r w:rsidR="00E65CBE" w:rsidRPr="00711FC4">
        <w:rPr>
          <w:sz w:val="24"/>
          <w:szCs w:val="24"/>
        </w:rPr>
        <w:t>ces prévisions fixent à 35 119$ la contribution financière à être versée par la municipalité de Saint-Blaise-sur-Richelieu pour le transport adapté aux personnes handicapées;</w:t>
      </w:r>
    </w:p>
    <w:p w14:paraId="6EA54017" w14:textId="77777777" w:rsidR="00E65CBE" w:rsidRPr="00711FC4" w:rsidRDefault="00E65CBE" w:rsidP="00711FC4">
      <w:pPr>
        <w:pStyle w:val="Paragraphedeliste"/>
        <w:spacing w:line="276" w:lineRule="auto"/>
        <w:ind w:left="644"/>
        <w:rPr>
          <w:sz w:val="24"/>
          <w:szCs w:val="24"/>
        </w:rPr>
      </w:pPr>
    </w:p>
    <w:p w14:paraId="548ACAD6" w14:textId="2377C567" w:rsidR="008E3238" w:rsidRPr="00711FC4" w:rsidRDefault="008E3238" w:rsidP="00711FC4">
      <w:pPr>
        <w:pStyle w:val="Paragraphedeliste"/>
        <w:spacing w:line="276" w:lineRule="auto"/>
        <w:ind w:left="644"/>
        <w:rPr>
          <w:sz w:val="24"/>
          <w:szCs w:val="24"/>
        </w:rPr>
      </w:pPr>
      <w:r w:rsidRPr="00711FC4">
        <w:rPr>
          <w:sz w:val="24"/>
          <w:szCs w:val="24"/>
        </w:rPr>
        <w:t xml:space="preserve">Il est proposé par </w:t>
      </w:r>
      <w:r w:rsidR="00F108D6">
        <w:rPr>
          <w:sz w:val="24"/>
          <w:szCs w:val="24"/>
        </w:rPr>
        <w:t>monsieur Bruno Paquette</w:t>
      </w:r>
      <w:r w:rsidRPr="00711FC4">
        <w:rPr>
          <w:sz w:val="24"/>
          <w:szCs w:val="24"/>
        </w:rPr>
        <w:t xml:space="preserve">, appuyé par </w:t>
      </w:r>
      <w:r w:rsidR="00AD1C18">
        <w:rPr>
          <w:sz w:val="24"/>
          <w:szCs w:val="24"/>
        </w:rPr>
        <w:t>monsieur Alexandre Desrochers</w:t>
      </w:r>
      <w:r w:rsidRPr="00711FC4">
        <w:rPr>
          <w:sz w:val="24"/>
          <w:szCs w:val="24"/>
        </w:rPr>
        <w:t xml:space="preserve"> et résolu à l’unanimité des conseillers présents :</w:t>
      </w:r>
    </w:p>
    <w:p w14:paraId="32182E52" w14:textId="77777777" w:rsidR="008E3238" w:rsidRPr="00711FC4" w:rsidRDefault="008E3238" w:rsidP="00711FC4">
      <w:pPr>
        <w:pStyle w:val="Paragraphedeliste"/>
        <w:spacing w:line="276" w:lineRule="auto"/>
        <w:ind w:left="644"/>
        <w:rPr>
          <w:sz w:val="24"/>
          <w:szCs w:val="24"/>
        </w:rPr>
      </w:pPr>
    </w:p>
    <w:p w14:paraId="4CCB3E77" w14:textId="3B504AD1" w:rsidR="00E65CBE" w:rsidRPr="00711FC4" w:rsidRDefault="00E65CBE" w:rsidP="00711FC4">
      <w:pPr>
        <w:pStyle w:val="Paragraphedeliste"/>
        <w:spacing w:line="276" w:lineRule="auto"/>
        <w:ind w:left="644"/>
        <w:rPr>
          <w:sz w:val="24"/>
          <w:szCs w:val="24"/>
        </w:rPr>
      </w:pPr>
      <w:r w:rsidRPr="00711FC4">
        <w:rPr>
          <w:b/>
          <w:bCs/>
          <w:sz w:val="24"/>
          <w:szCs w:val="24"/>
        </w:rPr>
        <w:t>Que</w:t>
      </w:r>
      <w:r w:rsidRPr="00711FC4">
        <w:rPr>
          <w:sz w:val="24"/>
          <w:szCs w:val="24"/>
        </w:rPr>
        <w:t xml:space="preserve"> la municipalité </w:t>
      </w:r>
      <w:r w:rsidR="008E3238" w:rsidRPr="00711FC4">
        <w:rPr>
          <w:sz w:val="24"/>
          <w:szCs w:val="24"/>
        </w:rPr>
        <w:t>de Saint-Blaise-sur-Richelieu</w:t>
      </w:r>
      <w:r w:rsidRPr="00711FC4">
        <w:rPr>
          <w:sz w:val="24"/>
          <w:szCs w:val="24"/>
        </w:rPr>
        <w:t xml:space="preserve"> nomme la Ville de Saint-Jean-sur-Richelieu en tant qu’organisme mandataire pour l’année 2025;</w:t>
      </w:r>
    </w:p>
    <w:p w14:paraId="2C283213" w14:textId="77777777" w:rsidR="00E65CBE" w:rsidRPr="00711FC4" w:rsidRDefault="00E65CBE" w:rsidP="00711FC4">
      <w:pPr>
        <w:pStyle w:val="Paragraphedeliste"/>
        <w:spacing w:line="276" w:lineRule="auto"/>
        <w:ind w:left="644"/>
        <w:rPr>
          <w:sz w:val="24"/>
          <w:szCs w:val="24"/>
        </w:rPr>
      </w:pPr>
    </w:p>
    <w:p w14:paraId="1D15CA63" w14:textId="3B3EFD17" w:rsidR="00E65CBE" w:rsidRPr="00711FC4" w:rsidRDefault="00E65CBE" w:rsidP="00711FC4">
      <w:pPr>
        <w:pStyle w:val="Paragraphedeliste"/>
        <w:spacing w:line="276" w:lineRule="auto"/>
        <w:ind w:left="644"/>
        <w:rPr>
          <w:sz w:val="24"/>
          <w:szCs w:val="24"/>
        </w:rPr>
      </w:pPr>
      <w:r w:rsidRPr="00711FC4">
        <w:rPr>
          <w:b/>
          <w:bCs/>
          <w:sz w:val="24"/>
          <w:szCs w:val="24"/>
        </w:rPr>
        <w:lastRenderedPageBreak/>
        <w:t>Que</w:t>
      </w:r>
      <w:r w:rsidRPr="00711FC4">
        <w:rPr>
          <w:sz w:val="24"/>
          <w:szCs w:val="24"/>
        </w:rPr>
        <w:t xml:space="preserve"> soient approuvées, telles que soumises, la grille tarifaire et les prévi</w:t>
      </w:r>
      <w:r w:rsidRPr="00711FC4">
        <w:rPr>
          <w:sz w:val="24"/>
          <w:szCs w:val="24"/>
        </w:rPr>
        <w:softHyphen/>
        <w:t xml:space="preserve">sions budgétaires du service de transport adapté aux personnes handicapées du Haut-Richelieu, lesquelles fixent à </w:t>
      </w:r>
      <w:r w:rsidR="008E3238" w:rsidRPr="00711FC4">
        <w:rPr>
          <w:sz w:val="24"/>
          <w:szCs w:val="24"/>
        </w:rPr>
        <w:t>35 097</w:t>
      </w:r>
      <w:r w:rsidRPr="00711FC4">
        <w:rPr>
          <w:sz w:val="24"/>
          <w:szCs w:val="24"/>
        </w:rPr>
        <w:t xml:space="preserve"> $ la contribution financière à être versée par la municipalité de </w:t>
      </w:r>
      <w:r w:rsidR="008E3238" w:rsidRPr="00711FC4">
        <w:rPr>
          <w:sz w:val="24"/>
          <w:szCs w:val="24"/>
        </w:rPr>
        <w:t xml:space="preserve">Saint-Blaise-sur-Richelieu </w:t>
      </w:r>
      <w:r w:rsidRPr="00711FC4">
        <w:rPr>
          <w:sz w:val="24"/>
          <w:szCs w:val="24"/>
        </w:rPr>
        <w:t>et d’en autoriser le paiement.</w:t>
      </w:r>
    </w:p>
    <w:p w14:paraId="6E4CB007" w14:textId="77777777" w:rsidR="00E65CBE" w:rsidRPr="00711FC4" w:rsidRDefault="00E65CBE" w:rsidP="00711FC4">
      <w:pPr>
        <w:pStyle w:val="Paragraphedeliste"/>
        <w:spacing w:line="276" w:lineRule="auto"/>
        <w:rPr>
          <w:b/>
          <w:sz w:val="24"/>
          <w:szCs w:val="24"/>
        </w:rPr>
      </w:pPr>
    </w:p>
    <w:p w14:paraId="23ED0C2F" w14:textId="58A6325D" w:rsidR="008E3238" w:rsidRPr="00711FC4" w:rsidRDefault="008E3238" w:rsidP="00711FC4">
      <w:pPr>
        <w:pStyle w:val="Paragraphedeliste"/>
        <w:spacing w:line="276" w:lineRule="auto"/>
        <w:jc w:val="right"/>
        <w:rPr>
          <w:b/>
          <w:sz w:val="24"/>
          <w:szCs w:val="24"/>
        </w:rPr>
      </w:pPr>
      <w:r w:rsidRPr="00711FC4">
        <w:rPr>
          <w:b/>
          <w:sz w:val="24"/>
          <w:szCs w:val="24"/>
        </w:rPr>
        <w:t>Adoptée</w:t>
      </w:r>
    </w:p>
    <w:bookmarkEnd w:id="11"/>
    <w:p w14:paraId="0B345C9F" w14:textId="77777777" w:rsidR="008E3238" w:rsidRPr="00711FC4" w:rsidRDefault="008E3238" w:rsidP="00711FC4">
      <w:pPr>
        <w:pStyle w:val="Paragraphedeliste"/>
        <w:spacing w:line="276" w:lineRule="auto"/>
        <w:rPr>
          <w:b/>
          <w:sz w:val="24"/>
          <w:szCs w:val="24"/>
        </w:rPr>
      </w:pPr>
    </w:p>
    <w:p w14:paraId="7B8B9273" w14:textId="77777777" w:rsidR="008E3238" w:rsidRDefault="008E3238" w:rsidP="00711FC4">
      <w:pPr>
        <w:pStyle w:val="Paragraphedeliste"/>
        <w:numPr>
          <w:ilvl w:val="0"/>
          <w:numId w:val="2"/>
        </w:numPr>
        <w:autoSpaceDE w:val="0"/>
        <w:autoSpaceDN w:val="0"/>
        <w:adjustRightInd w:val="0"/>
        <w:spacing w:line="276" w:lineRule="auto"/>
        <w:rPr>
          <w:b/>
          <w:bCs/>
          <w:sz w:val="24"/>
          <w:szCs w:val="24"/>
        </w:rPr>
      </w:pPr>
      <w:r w:rsidRPr="00711FC4">
        <w:rPr>
          <w:b/>
          <w:bCs/>
          <w:sz w:val="24"/>
          <w:szCs w:val="24"/>
        </w:rPr>
        <w:t xml:space="preserve">Déclaration citoyenne universelle d’urgence climatique : </w:t>
      </w:r>
    </w:p>
    <w:p w14:paraId="7ACFEEB3" w14:textId="77777777" w:rsidR="00AD1C18" w:rsidRDefault="00AD1C18" w:rsidP="00AD1C18">
      <w:pPr>
        <w:pStyle w:val="Paragraphedeliste"/>
        <w:autoSpaceDE w:val="0"/>
        <w:autoSpaceDN w:val="0"/>
        <w:adjustRightInd w:val="0"/>
        <w:spacing w:line="276" w:lineRule="auto"/>
        <w:ind w:left="644"/>
        <w:rPr>
          <w:b/>
          <w:bCs/>
          <w:sz w:val="24"/>
          <w:szCs w:val="24"/>
        </w:rPr>
      </w:pPr>
    </w:p>
    <w:p w14:paraId="61C3662E" w14:textId="5D68C832" w:rsidR="00AD1C18" w:rsidRPr="00AD1C18" w:rsidRDefault="00AD1C18" w:rsidP="00AD1C18">
      <w:pPr>
        <w:pStyle w:val="Paragraphedeliste"/>
        <w:autoSpaceDE w:val="0"/>
        <w:autoSpaceDN w:val="0"/>
        <w:adjustRightInd w:val="0"/>
        <w:spacing w:line="276" w:lineRule="auto"/>
        <w:ind w:left="644"/>
        <w:rPr>
          <w:b/>
          <w:bCs/>
          <w:sz w:val="24"/>
          <w:szCs w:val="24"/>
          <w:u w:val="single"/>
        </w:rPr>
      </w:pPr>
      <w:r w:rsidRPr="00AD1C18">
        <w:rPr>
          <w:b/>
          <w:bCs/>
          <w:sz w:val="24"/>
          <w:szCs w:val="24"/>
          <w:u w:val="single"/>
        </w:rPr>
        <w:t>009-01-25</w:t>
      </w:r>
    </w:p>
    <w:p w14:paraId="347E30DA" w14:textId="77777777" w:rsidR="008E3238" w:rsidRPr="00711FC4" w:rsidRDefault="008E3238" w:rsidP="00711FC4">
      <w:pPr>
        <w:pStyle w:val="Paragraphedeliste"/>
        <w:autoSpaceDE w:val="0"/>
        <w:autoSpaceDN w:val="0"/>
        <w:adjustRightInd w:val="0"/>
        <w:spacing w:line="276" w:lineRule="auto"/>
        <w:ind w:left="644"/>
        <w:rPr>
          <w:sz w:val="24"/>
          <w:szCs w:val="24"/>
        </w:rPr>
      </w:pPr>
    </w:p>
    <w:p w14:paraId="6824E466" w14:textId="61653A98" w:rsidR="008E3238" w:rsidRPr="00711FC4" w:rsidRDefault="008E3238" w:rsidP="00711FC4">
      <w:pPr>
        <w:pStyle w:val="Paragraphedeliste"/>
        <w:autoSpaceDE w:val="0"/>
        <w:autoSpaceDN w:val="0"/>
        <w:adjustRightInd w:val="0"/>
        <w:spacing w:line="276" w:lineRule="auto"/>
        <w:ind w:left="2834" w:hanging="2190"/>
        <w:rPr>
          <w:sz w:val="24"/>
          <w:szCs w:val="24"/>
        </w:rPr>
      </w:pPr>
      <w:r w:rsidRPr="00711FC4">
        <w:rPr>
          <w:b/>
          <w:bCs/>
          <w:sz w:val="24"/>
          <w:szCs w:val="24"/>
        </w:rPr>
        <w:t>CONSIDÉRANT</w:t>
      </w:r>
      <w:r w:rsidRPr="00711FC4">
        <w:rPr>
          <w:b/>
          <w:bCs/>
          <w:sz w:val="24"/>
          <w:szCs w:val="24"/>
        </w:rPr>
        <w:tab/>
      </w:r>
      <w:r w:rsidRPr="00711FC4">
        <w:rPr>
          <w:sz w:val="24"/>
          <w:szCs w:val="24"/>
        </w:rPr>
        <w:t>l’augmentation dans l’atmosphère des gaz à effet de serre (provenant de l’industrie, des transports, de l’agriculture et de la fonte du pergélisol), et l’augmentation de la température moyenne du globe qui, par sa vitesse, dérègle de façon sans précédent le climat mondial;</w:t>
      </w:r>
    </w:p>
    <w:p w14:paraId="6A5B08A6" w14:textId="77777777" w:rsidR="008E3238" w:rsidRPr="00711FC4" w:rsidRDefault="008E3238" w:rsidP="00711FC4">
      <w:pPr>
        <w:pStyle w:val="Paragraphedeliste"/>
        <w:autoSpaceDE w:val="0"/>
        <w:autoSpaceDN w:val="0"/>
        <w:adjustRightInd w:val="0"/>
        <w:spacing w:line="276" w:lineRule="auto"/>
        <w:ind w:left="644"/>
        <w:rPr>
          <w:sz w:val="24"/>
          <w:szCs w:val="24"/>
        </w:rPr>
      </w:pPr>
    </w:p>
    <w:p w14:paraId="4167C237" w14:textId="0DB2E811" w:rsidR="008E3238" w:rsidRPr="00711FC4" w:rsidRDefault="008E3238" w:rsidP="00711FC4">
      <w:pPr>
        <w:autoSpaceDE w:val="0"/>
        <w:autoSpaceDN w:val="0"/>
        <w:adjustRightInd w:val="0"/>
        <w:spacing w:line="276" w:lineRule="auto"/>
        <w:ind w:left="2834" w:hanging="2190"/>
        <w:rPr>
          <w:sz w:val="24"/>
          <w:szCs w:val="24"/>
        </w:rPr>
      </w:pPr>
      <w:r w:rsidRPr="00711FC4">
        <w:rPr>
          <w:b/>
          <w:bCs/>
          <w:sz w:val="24"/>
          <w:szCs w:val="24"/>
        </w:rPr>
        <w:t>CONSIDÉRANT</w:t>
      </w:r>
      <w:r w:rsidRPr="00711FC4">
        <w:rPr>
          <w:sz w:val="24"/>
          <w:szCs w:val="24"/>
        </w:rPr>
        <w:t xml:space="preserve"> </w:t>
      </w:r>
      <w:r w:rsidRPr="00711FC4">
        <w:rPr>
          <w:sz w:val="24"/>
          <w:szCs w:val="24"/>
        </w:rPr>
        <w:tab/>
        <w:t>que les récentes conclusions du Groupe d’experts intergouvernemental sur l’évolution du climat (GIEC) qui constatent l’urgence de réduire les émissions et de déployer des mesures d’adaptation aux changements climatiques;</w:t>
      </w:r>
    </w:p>
    <w:p w14:paraId="44927FC3" w14:textId="77777777" w:rsidR="008E3238" w:rsidRPr="00711FC4" w:rsidRDefault="008E3238" w:rsidP="00711FC4">
      <w:pPr>
        <w:pStyle w:val="Paragraphedeliste"/>
        <w:autoSpaceDE w:val="0"/>
        <w:autoSpaceDN w:val="0"/>
        <w:adjustRightInd w:val="0"/>
        <w:spacing w:line="276" w:lineRule="auto"/>
        <w:ind w:left="644"/>
        <w:rPr>
          <w:sz w:val="24"/>
          <w:szCs w:val="24"/>
        </w:rPr>
      </w:pPr>
    </w:p>
    <w:p w14:paraId="433C3621" w14:textId="237D864E" w:rsidR="008E3238" w:rsidRPr="00711FC4" w:rsidRDefault="008E3238" w:rsidP="00711FC4">
      <w:pPr>
        <w:pStyle w:val="Paragraphedeliste"/>
        <w:autoSpaceDE w:val="0"/>
        <w:autoSpaceDN w:val="0"/>
        <w:adjustRightInd w:val="0"/>
        <w:spacing w:line="276" w:lineRule="auto"/>
        <w:ind w:left="2834" w:hanging="2190"/>
        <w:rPr>
          <w:sz w:val="24"/>
          <w:szCs w:val="24"/>
        </w:rPr>
      </w:pPr>
      <w:r w:rsidRPr="00711FC4">
        <w:rPr>
          <w:b/>
          <w:bCs/>
          <w:sz w:val="24"/>
          <w:szCs w:val="24"/>
        </w:rPr>
        <w:t>CONSIDÉRANT</w:t>
      </w:r>
      <w:r w:rsidRPr="00711FC4">
        <w:rPr>
          <w:sz w:val="24"/>
          <w:szCs w:val="24"/>
        </w:rPr>
        <w:t xml:space="preserve"> </w:t>
      </w:r>
      <w:r w:rsidRPr="00711FC4">
        <w:rPr>
          <w:sz w:val="24"/>
          <w:szCs w:val="24"/>
        </w:rPr>
        <w:tab/>
        <w:t>qu’au cours des dernières décennies, l’évolution observée du climat, quelles qu’en soient les causes, a eu un impact sur tous les océans et sur les systèmes naturels et humains de tous les continents, ce qui témoigne de la sensibilité de ces systèmes au changement climatique;</w:t>
      </w:r>
    </w:p>
    <w:p w14:paraId="77F5651B" w14:textId="77777777" w:rsidR="008E3238" w:rsidRPr="00711FC4" w:rsidRDefault="008E3238" w:rsidP="00711FC4">
      <w:pPr>
        <w:pStyle w:val="Paragraphedeliste"/>
        <w:autoSpaceDE w:val="0"/>
        <w:autoSpaceDN w:val="0"/>
        <w:adjustRightInd w:val="0"/>
        <w:spacing w:line="276" w:lineRule="auto"/>
        <w:ind w:left="644"/>
        <w:rPr>
          <w:sz w:val="24"/>
          <w:szCs w:val="24"/>
        </w:rPr>
      </w:pPr>
    </w:p>
    <w:p w14:paraId="1C34A3D6" w14:textId="219625AB" w:rsidR="008E3238" w:rsidRPr="00711FC4" w:rsidRDefault="008E3238" w:rsidP="00711FC4">
      <w:pPr>
        <w:autoSpaceDE w:val="0"/>
        <w:autoSpaceDN w:val="0"/>
        <w:adjustRightInd w:val="0"/>
        <w:spacing w:line="276" w:lineRule="auto"/>
        <w:ind w:left="644"/>
        <w:rPr>
          <w:sz w:val="24"/>
          <w:szCs w:val="24"/>
        </w:rPr>
      </w:pPr>
      <w:r w:rsidRPr="00711FC4">
        <w:rPr>
          <w:sz w:val="24"/>
          <w:szCs w:val="24"/>
        </w:rPr>
        <w:t>C</w:t>
      </w:r>
      <w:r w:rsidRPr="00711FC4">
        <w:rPr>
          <w:b/>
          <w:bCs/>
          <w:sz w:val="24"/>
          <w:szCs w:val="24"/>
        </w:rPr>
        <w:t>ONSIDÉRANT</w:t>
      </w:r>
      <w:r w:rsidRPr="00711FC4">
        <w:rPr>
          <w:b/>
          <w:bCs/>
          <w:sz w:val="24"/>
          <w:szCs w:val="24"/>
        </w:rPr>
        <w:tab/>
      </w:r>
      <w:r w:rsidRPr="00711FC4">
        <w:rPr>
          <w:sz w:val="24"/>
          <w:szCs w:val="24"/>
        </w:rPr>
        <w:t xml:space="preserve"> que le comité environnement est favorable à adopter la déclaration citoyenne universelle d’urgence climatique.</w:t>
      </w:r>
    </w:p>
    <w:p w14:paraId="1E756A6C" w14:textId="77777777" w:rsidR="008E3238" w:rsidRPr="00711FC4" w:rsidRDefault="008E3238" w:rsidP="00711FC4">
      <w:pPr>
        <w:pStyle w:val="Paragraphedeliste"/>
        <w:autoSpaceDE w:val="0"/>
        <w:autoSpaceDN w:val="0"/>
        <w:adjustRightInd w:val="0"/>
        <w:spacing w:line="276" w:lineRule="auto"/>
        <w:ind w:left="644"/>
        <w:rPr>
          <w:sz w:val="24"/>
          <w:szCs w:val="24"/>
        </w:rPr>
      </w:pPr>
    </w:p>
    <w:p w14:paraId="1980775F" w14:textId="75B42869" w:rsidR="008E3238" w:rsidRPr="00711FC4" w:rsidRDefault="008E3238" w:rsidP="00711FC4">
      <w:pPr>
        <w:pStyle w:val="Paragraphedeliste"/>
        <w:autoSpaceDE w:val="0"/>
        <w:autoSpaceDN w:val="0"/>
        <w:adjustRightInd w:val="0"/>
        <w:spacing w:line="276" w:lineRule="auto"/>
        <w:ind w:left="644"/>
        <w:rPr>
          <w:sz w:val="24"/>
          <w:szCs w:val="24"/>
        </w:rPr>
      </w:pPr>
      <w:r w:rsidRPr="00711FC4">
        <w:rPr>
          <w:sz w:val="24"/>
          <w:szCs w:val="24"/>
        </w:rPr>
        <w:t xml:space="preserve">Pour ces motifs, il est proposé par </w:t>
      </w:r>
      <w:r w:rsidR="00F108D6">
        <w:rPr>
          <w:sz w:val="24"/>
          <w:szCs w:val="24"/>
        </w:rPr>
        <w:t>monsieur Alain Gaucher</w:t>
      </w:r>
      <w:r w:rsidRPr="00711FC4">
        <w:rPr>
          <w:sz w:val="24"/>
          <w:szCs w:val="24"/>
        </w:rPr>
        <w:t xml:space="preserve"> et appuyé par </w:t>
      </w:r>
      <w:r w:rsidR="00AD1C18">
        <w:rPr>
          <w:sz w:val="24"/>
          <w:szCs w:val="24"/>
        </w:rPr>
        <w:t>monsieur Bruno Paquette et résolu à l’unanimité des conseillers présents</w:t>
      </w:r>
      <w:r w:rsidRPr="00711FC4">
        <w:rPr>
          <w:sz w:val="24"/>
          <w:szCs w:val="24"/>
        </w:rPr>
        <w:t> :</w:t>
      </w:r>
    </w:p>
    <w:p w14:paraId="70702B96" w14:textId="77777777" w:rsidR="008E3238" w:rsidRPr="00711FC4" w:rsidRDefault="008E3238" w:rsidP="00711FC4">
      <w:pPr>
        <w:pStyle w:val="Paragraphedeliste"/>
        <w:autoSpaceDE w:val="0"/>
        <w:autoSpaceDN w:val="0"/>
        <w:adjustRightInd w:val="0"/>
        <w:spacing w:line="276" w:lineRule="auto"/>
        <w:ind w:left="644"/>
        <w:rPr>
          <w:sz w:val="24"/>
          <w:szCs w:val="24"/>
        </w:rPr>
      </w:pPr>
    </w:p>
    <w:p w14:paraId="1A44FC8D" w14:textId="77777777" w:rsidR="008E3238" w:rsidRPr="00711FC4" w:rsidRDefault="008E3238" w:rsidP="00711FC4">
      <w:pPr>
        <w:pStyle w:val="Paragraphedeliste"/>
        <w:autoSpaceDE w:val="0"/>
        <w:autoSpaceDN w:val="0"/>
        <w:adjustRightInd w:val="0"/>
        <w:spacing w:line="276" w:lineRule="auto"/>
        <w:ind w:left="644"/>
        <w:rPr>
          <w:sz w:val="24"/>
          <w:szCs w:val="24"/>
        </w:rPr>
      </w:pPr>
      <w:r w:rsidRPr="00E253C8">
        <w:rPr>
          <w:b/>
          <w:bCs/>
          <w:caps/>
          <w:sz w:val="24"/>
          <w:szCs w:val="24"/>
        </w:rPr>
        <w:t>De reconnaître</w:t>
      </w:r>
      <w:r w:rsidRPr="00711FC4">
        <w:rPr>
          <w:sz w:val="24"/>
          <w:szCs w:val="24"/>
        </w:rPr>
        <w:t xml:space="preserve"> que des changements rapides et sans précédent dans les domaines de l’aménagement du territoire, de l’énergie, de l’industrie, du bâtiment, du transport et de l’urbanisme sont nécessaires à court terme afin de limiter à 1,5 degré Celsius le réchauffement planétaire, tel que révélé par le GIEC ;</w:t>
      </w:r>
    </w:p>
    <w:p w14:paraId="0EE2FBE9" w14:textId="5B266056" w:rsidR="008E3238" w:rsidRPr="00E253C8" w:rsidRDefault="008E3238" w:rsidP="00711FC4">
      <w:pPr>
        <w:autoSpaceDE w:val="0"/>
        <w:autoSpaceDN w:val="0"/>
        <w:adjustRightInd w:val="0"/>
        <w:spacing w:line="276" w:lineRule="auto"/>
        <w:rPr>
          <w:b/>
          <w:bCs/>
          <w:strike/>
          <w:sz w:val="24"/>
          <w:szCs w:val="24"/>
        </w:rPr>
      </w:pPr>
    </w:p>
    <w:p w14:paraId="138644E3" w14:textId="77777777" w:rsidR="008E3238" w:rsidRPr="00711FC4" w:rsidRDefault="008E3238" w:rsidP="00711FC4">
      <w:pPr>
        <w:pStyle w:val="Paragraphedeliste"/>
        <w:autoSpaceDE w:val="0"/>
        <w:autoSpaceDN w:val="0"/>
        <w:adjustRightInd w:val="0"/>
        <w:spacing w:line="276" w:lineRule="auto"/>
        <w:ind w:left="644"/>
        <w:rPr>
          <w:sz w:val="24"/>
          <w:szCs w:val="24"/>
        </w:rPr>
      </w:pPr>
      <w:r w:rsidRPr="00E253C8">
        <w:rPr>
          <w:b/>
          <w:bCs/>
          <w:caps/>
          <w:sz w:val="24"/>
          <w:szCs w:val="24"/>
        </w:rPr>
        <w:t>De collaborer</w:t>
      </w:r>
      <w:r w:rsidRPr="00711FC4">
        <w:rPr>
          <w:sz w:val="24"/>
          <w:szCs w:val="24"/>
        </w:rPr>
        <w:t xml:space="preserve"> à la mise en place du plan climat de la MRC du Haut-Richelieu émanant du programme ‘’accélérer la transition climatique locale’’ (ATCL) et de contribuer à sa mise en œuvre afin de lutter contre les changements climatiques; </w:t>
      </w:r>
    </w:p>
    <w:p w14:paraId="210D7AEE" w14:textId="77777777" w:rsidR="008E3238" w:rsidRPr="00711FC4" w:rsidRDefault="008E3238" w:rsidP="00711FC4">
      <w:pPr>
        <w:pStyle w:val="Paragraphedeliste"/>
        <w:autoSpaceDE w:val="0"/>
        <w:autoSpaceDN w:val="0"/>
        <w:adjustRightInd w:val="0"/>
        <w:spacing w:line="276" w:lineRule="auto"/>
        <w:ind w:left="644"/>
        <w:rPr>
          <w:sz w:val="24"/>
          <w:szCs w:val="24"/>
        </w:rPr>
      </w:pPr>
    </w:p>
    <w:p w14:paraId="1D31B45C" w14:textId="5C2A64AD" w:rsidR="008E3238" w:rsidRPr="00711FC4" w:rsidRDefault="008E3238" w:rsidP="00711FC4">
      <w:pPr>
        <w:pStyle w:val="Paragraphedeliste"/>
        <w:autoSpaceDE w:val="0"/>
        <w:autoSpaceDN w:val="0"/>
        <w:adjustRightInd w:val="0"/>
        <w:spacing w:line="276" w:lineRule="auto"/>
        <w:ind w:left="644"/>
        <w:rPr>
          <w:sz w:val="24"/>
          <w:szCs w:val="24"/>
        </w:rPr>
      </w:pPr>
      <w:r w:rsidRPr="00E253C8">
        <w:rPr>
          <w:b/>
          <w:bCs/>
          <w:caps/>
          <w:sz w:val="24"/>
          <w:szCs w:val="24"/>
        </w:rPr>
        <w:lastRenderedPageBreak/>
        <w:t>De reconnaître</w:t>
      </w:r>
      <w:r w:rsidRPr="00711FC4">
        <w:rPr>
          <w:sz w:val="24"/>
          <w:szCs w:val="24"/>
        </w:rPr>
        <w:t xml:space="preserve"> l’importance de diminuer l’utilisation des énergies fossiles et de réduire les émissions de gaz à effet de serre et de poursuivre la mise en place d’actions concrètes afin de réduire les émissions des gaz à effet de serre sur le territoire de la municipalité de Saint-Blaise-sur-Richelieu;</w:t>
      </w:r>
    </w:p>
    <w:p w14:paraId="16E0F43B" w14:textId="77777777" w:rsidR="008E3238" w:rsidRPr="00E253C8" w:rsidRDefault="008E3238" w:rsidP="00711FC4">
      <w:pPr>
        <w:pStyle w:val="Paragraphedeliste"/>
        <w:autoSpaceDE w:val="0"/>
        <w:autoSpaceDN w:val="0"/>
        <w:adjustRightInd w:val="0"/>
        <w:spacing w:line="276" w:lineRule="auto"/>
        <w:ind w:left="644"/>
        <w:rPr>
          <w:b/>
          <w:bCs/>
          <w:sz w:val="24"/>
          <w:szCs w:val="24"/>
        </w:rPr>
      </w:pPr>
    </w:p>
    <w:p w14:paraId="4F0647DC" w14:textId="00E2B637" w:rsidR="008E3238" w:rsidRPr="00711FC4" w:rsidRDefault="008E3238" w:rsidP="00711FC4">
      <w:pPr>
        <w:pStyle w:val="Paragraphedeliste"/>
        <w:autoSpaceDE w:val="0"/>
        <w:autoSpaceDN w:val="0"/>
        <w:adjustRightInd w:val="0"/>
        <w:spacing w:line="276" w:lineRule="auto"/>
        <w:ind w:left="644"/>
        <w:rPr>
          <w:sz w:val="24"/>
          <w:szCs w:val="24"/>
        </w:rPr>
      </w:pPr>
      <w:r w:rsidRPr="00E253C8">
        <w:rPr>
          <w:b/>
          <w:bCs/>
          <w:sz w:val="24"/>
          <w:szCs w:val="24"/>
        </w:rPr>
        <w:t>D'APPUYER</w:t>
      </w:r>
      <w:r w:rsidRPr="00711FC4">
        <w:rPr>
          <w:sz w:val="24"/>
          <w:szCs w:val="24"/>
        </w:rPr>
        <w:t xml:space="preserve"> la déclaration d’urgence climatique en reconnaissant l’état d’urgence climatique.</w:t>
      </w:r>
    </w:p>
    <w:p w14:paraId="3EFFA740" w14:textId="77777777" w:rsidR="008E3238" w:rsidRPr="00711FC4" w:rsidRDefault="008E3238" w:rsidP="00711FC4">
      <w:pPr>
        <w:pStyle w:val="Paragraphedeliste"/>
        <w:autoSpaceDE w:val="0"/>
        <w:autoSpaceDN w:val="0"/>
        <w:adjustRightInd w:val="0"/>
        <w:spacing w:line="276" w:lineRule="auto"/>
        <w:ind w:left="644"/>
        <w:rPr>
          <w:sz w:val="24"/>
          <w:szCs w:val="24"/>
        </w:rPr>
      </w:pPr>
    </w:p>
    <w:p w14:paraId="09F788F9" w14:textId="31A80FF2" w:rsidR="008E3238" w:rsidRPr="00711FC4" w:rsidRDefault="008E3238" w:rsidP="00711FC4">
      <w:pPr>
        <w:pStyle w:val="Paragraphedeliste"/>
        <w:tabs>
          <w:tab w:val="left" w:pos="2835"/>
        </w:tabs>
        <w:spacing w:line="276" w:lineRule="auto"/>
        <w:ind w:left="644"/>
        <w:jc w:val="right"/>
        <w:rPr>
          <w:b/>
          <w:sz w:val="24"/>
          <w:szCs w:val="24"/>
        </w:rPr>
      </w:pPr>
      <w:r w:rsidRPr="00711FC4">
        <w:rPr>
          <w:b/>
          <w:sz w:val="24"/>
          <w:szCs w:val="24"/>
        </w:rPr>
        <w:t>Adoptée</w:t>
      </w:r>
    </w:p>
    <w:p w14:paraId="080E0583" w14:textId="77777777" w:rsidR="008E3238" w:rsidRPr="00711FC4" w:rsidRDefault="008E3238" w:rsidP="00711FC4">
      <w:pPr>
        <w:pStyle w:val="Paragraphedeliste"/>
        <w:tabs>
          <w:tab w:val="left" w:pos="2835"/>
        </w:tabs>
        <w:spacing w:line="276" w:lineRule="auto"/>
        <w:ind w:left="644"/>
        <w:jc w:val="right"/>
        <w:rPr>
          <w:b/>
          <w:sz w:val="24"/>
          <w:szCs w:val="24"/>
        </w:rPr>
      </w:pPr>
    </w:p>
    <w:p w14:paraId="0C06C2B4" w14:textId="77777777" w:rsidR="008E3238" w:rsidRPr="00711FC4" w:rsidRDefault="008E3238" w:rsidP="00711FC4">
      <w:pPr>
        <w:pStyle w:val="Paragraphedeliste"/>
        <w:tabs>
          <w:tab w:val="left" w:pos="2835"/>
        </w:tabs>
        <w:spacing w:line="276" w:lineRule="auto"/>
        <w:ind w:left="644"/>
        <w:jc w:val="right"/>
        <w:rPr>
          <w:b/>
          <w:sz w:val="24"/>
          <w:szCs w:val="24"/>
        </w:rPr>
      </w:pPr>
    </w:p>
    <w:p w14:paraId="70B21351" w14:textId="0132CE19" w:rsidR="008E3238" w:rsidRPr="00711FC4" w:rsidRDefault="008E3238" w:rsidP="00711FC4">
      <w:pPr>
        <w:pStyle w:val="Paragraphedeliste"/>
        <w:numPr>
          <w:ilvl w:val="0"/>
          <w:numId w:val="2"/>
        </w:numPr>
        <w:tabs>
          <w:tab w:val="left" w:pos="2835"/>
        </w:tabs>
        <w:spacing w:line="276" w:lineRule="auto"/>
        <w:rPr>
          <w:b/>
          <w:sz w:val="24"/>
          <w:szCs w:val="24"/>
        </w:rPr>
      </w:pPr>
      <w:bookmarkStart w:id="12" w:name="_Hlk188529257"/>
      <w:r w:rsidRPr="00711FC4">
        <w:rPr>
          <w:b/>
          <w:sz w:val="24"/>
          <w:szCs w:val="24"/>
        </w:rPr>
        <w:t xml:space="preserve">Adoption </w:t>
      </w:r>
      <w:r w:rsidR="00FA1D6A" w:rsidRPr="00711FC4">
        <w:rPr>
          <w:b/>
          <w:sz w:val="24"/>
          <w:szCs w:val="24"/>
        </w:rPr>
        <w:t xml:space="preserve">du dernier projet de </w:t>
      </w:r>
      <w:r w:rsidRPr="00711FC4">
        <w:rPr>
          <w:b/>
          <w:sz w:val="24"/>
          <w:szCs w:val="24"/>
        </w:rPr>
        <w:t>résolution pour la demande 2024-003 en vertu du Programme Particulier de Construction, de Modification et d’Occupation des Immeubles (PPCMOI)</w:t>
      </w:r>
    </w:p>
    <w:p w14:paraId="7A9BEE3A" w14:textId="77777777" w:rsidR="008E3238" w:rsidRPr="00711FC4" w:rsidRDefault="008E3238" w:rsidP="00711FC4">
      <w:pPr>
        <w:pStyle w:val="Paragraphedeliste"/>
        <w:tabs>
          <w:tab w:val="left" w:pos="2835"/>
        </w:tabs>
        <w:spacing w:line="276" w:lineRule="auto"/>
        <w:ind w:left="644"/>
        <w:rPr>
          <w:b/>
          <w:sz w:val="24"/>
          <w:szCs w:val="24"/>
        </w:rPr>
      </w:pPr>
    </w:p>
    <w:p w14:paraId="071E2D09" w14:textId="77777777" w:rsidR="008E3238" w:rsidRPr="00711FC4" w:rsidRDefault="008E3238" w:rsidP="00711FC4">
      <w:pPr>
        <w:pStyle w:val="Paragraphedeliste"/>
        <w:tabs>
          <w:tab w:val="left" w:pos="2835"/>
        </w:tabs>
        <w:spacing w:line="276" w:lineRule="auto"/>
        <w:ind w:left="644"/>
        <w:rPr>
          <w:b/>
          <w:sz w:val="24"/>
          <w:szCs w:val="24"/>
        </w:rPr>
      </w:pPr>
    </w:p>
    <w:p w14:paraId="4B0F252D" w14:textId="3531E7BD" w:rsidR="008E3238" w:rsidRPr="00711FC4" w:rsidRDefault="00F108D6" w:rsidP="00711FC4">
      <w:pPr>
        <w:pStyle w:val="Paragraphedeliste"/>
        <w:spacing w:line="276" w:lineRule="auto"/>
        <w:rPr>
          <w:b/>
          <w:sz w:val="24"/>
          <w:szCs w:val="24"/>
          <w:u w:val="single"/>
        </w:rPr>
      </w:pPr>
      <w:r>
        <w:rPr>
          <w:b/>
          <w:sz w:val="24"/>
          <w:szCs w:val="24"/>
          <w:u w:val="single"/>
        </w:rPr>
        <w:t>0</w:t>
      </w:r>
      <w:r w:rsidR="00AD1C18">
        <w:rPr>
          <w:b/>
          <w:sz w:val="24"/>
          <w:szCs w:val="24"/>
          <w:u w:val="single"/>
        </w:rPr>
        <w:t>10</w:t>
      </w:r>
      <w:r w:rsidR="008E3238" w:rsidRPr="00711FC4">
        <w:rPr>
          <w:b/>
          <w:sz w:val="24"/>
          <w:szCs w:val="24"/>
          <w:u w:val="single"/>
        </w:rPr>
        <w:t>-01-25</w:t>
      </w:r>
    </w:p>
    <w:p w14:paraId="1F11FDCD" w14:textId="77777777" w:rsidR="008E3238" w:rsidRPr="00711FC4" w:rsidRDefault="008E3238" w:rsidP="00711FC4">
      <w:pPr>
        <w:pStyle w:val="Paragraphedeliste"/>
        <w:tabs>
          <w:tab w:val="left" w:pos="2835"/>
        </w:tabs>
        <w:spacing w:line="276" w:lineRule="auto"/>
        <w:ind w:left="644"/>
        <w:rPr>
          <w:b/>
          <w:sz w:val="24"/>
          <w:szCs w:val="24"/>
        </w:rPr>
      </w:pPr>
    </w:p>
    <w:p w14:paraId="76635D24" w14:textId="77777777" w:rsidR="008E3238" w:rsidRPr="00711FC4" w:rsidRDefault="008E3238" w:rsidP="00711FC4">
      <w:pPr>
        <w:pStyle w:val="Paragraphedeliste"/>
        <w:tabs>
          <w:tab w:val="left" w:pos="2835"/>
        </w:tabs>
        <w:spacing w:line="276" w:lineRule="auto"/>
        <w:ind w:left="644"/>
        <w:rPr>
          <w:b/>
          <w:sz w:val="24"/>
          <w:szCs w:val="24"/>
        </w:rPr>
      </w:pPr>
    </w:p>
    <w:p w14:paraId="10425BC5" w14:textId="77777777" w:rsidR="008E3238" w:rsidRPr="00711FC4" w:rsidRDefault="008E3238" w:rsidP="00711FC4">
      <w:pPr>
        <w:pStyle w:val="Paragraphedeliste"/>
        <w:tabs>
          <w:tab w:val="left" w:pos="2835"/>
        </w:tabs>
        <w:spacing w:line="276" w:lineRule="auto"/>
        <w:ind w:left="3539" w:hanging="2895"/>
        <w:rPr>
          <w:bCs/>
          <w:sz w:val="24"/>
          <w:szCs w:val="24"/>
        </w:rPr>
      </w:pPr>
      <w:r w:rsidRPr="00711FC4">
        <w:rPr>
          <w:b/>
          <w:caps/>
          <w:sz w:val="24"/>
          <w:szCs w:val="24"/>
        </w:rPr>
        <w:t xml:space="preserve">Attendu que </w:t>
      </w:r>
      <w:r w:rsidRPr="00711FC4">
        <w:rPr>
          <w:b/>
          <w:caps/>
          <w:sz w:val="24"/>
          <w:szCs w:val="24"/>
        </w:rPr>
        <w:tab/>
      </w:r>
      <w:r w:rsidRPr="00711FC4">
        <w:rPr>
          <w:b/>
          <w:caps/>
          <w:sz w:val="24"/>
          <w:szCs w:val="24"/>
        </w:rPr>
        <w:tab/>
      </w:r>
      <w:r w:rsidRPr="00711FC4">
        <w:rPr>
          <w:b/>
          <w:caps/>
          <w:sz w:val="24"/>
          <w:szCs w:val="24"/>
        </w:rPr>
        <w:tab/>
      </w:r>
      <w:r w:rsidRPr="00711FC4">
        <w:rPr>
          <w:bCs/>
          <w:sz w:val="24"/>
          <w:szCs w:val="24"/>
        </w:rPr>
        <w:t>le premier projet de résolution a été adopté le 12 novembre 2024;</w:t>
      </w:r>
    </w:p>
    <w:p w14:paraId="5CC7542E" w14:textId="77777777" w:rsidR="008E3238" w:rsidRPr="00711FC4" w:rsidRDefault="008E3238" w:rsidP="00711FC4">
      <w:pPr>
        <w:pStyle w:val="Paragraphedeliste"/>
        <w:tabs>
          <w:tab w:val="left" w:pos="2835"/>
        </w:tabs>
        <w:spacing w:line="276" w:lineRule="auto"/>
        <w:ind w:left="3539" w:hanging="2895"/>
        <w:rPr>
          <w:bCs/>
          <w:sz w:val="24"/>
          <w:szCs w:val="24"/>
        </w:rPr>
      </w:pPr>
    </w:p>
    <w:p w14:paraId="65F54AB7" w14:textId="77777777" w:rsidR="008E3238" w:rsidRPr="00711FC4" w:rsidRDefault="008E3238" w:rsidP="00711FC4">
      <w:pPr>
        <w:pStyle w:val="Paragraphedeliste"/>
        <w:tabs>
          <w:tab w:val="left" w:pos="2835"/>
        </w:tabs>
        <w:spacing w:line="276" w:lineRule="auto"/>
        <w:ind w:left="3539" w:hanging="2895"/>
        <w:rPr>
          <w:bCs/>
          <w:sz w:val="24"/>
          <w:szCs w:val="24"/>
        </w:rPr>
      </w:pPr>
      <w:r w:rsidRPr="00711FC4">
        <w:rPr>
          <w:b/>
          <w:caps/>
          <w:sz w:val="24"/>
          <w:szCs w:val="24"/>
        </w:rPr>
        <w:t>Attendu qu</w:t>
      </w:r>
      <w:r w:rsidRPr="00711FC4">
        <w:rPr>
          <w:bCs/>
          <w:sz w:val="24"/>
          <w:szCs w:val="24"/>
        </w:rPr>
        <w:t>’</w:t>
      </w:r>
      <w:r w:rsidRPr="00711FC4">
        <w:rPr>
          <w:bCs/>
          <w:sz w:val="24"/>
          <w:szCs w:val="24"/>
        </w:rPr>
        <w:tab/>
      </w:r>
      <w:r w:rsidRPr="00711FC4">
        <w:rPr>
          <w:bCs/>
          <w:sz w:val="24"/>
          <w:szCs w:val="24"/>
        </w:rPr>
        <w:tab/>
      </w:r>
      <w:r w:rsidRPr="00711FC4">
        <w:rPr>
          <w:bCs/>
          <w:sz w:val="24"/>
          <w:szCs w:val="24"/>
        </w:rPr>
        <w:tab/>
        <w:t>une séance de consultation publique s’est tenue le 3 décembre 2024 à 19h00;</w:t>
      </w:r>
    </w:p>
    <w:p w14:paraId="0E403ECD" w14:textId="77777777" w:rsidR="008E3238" w:rsidRPr="00711FC4" w:rsidRDefault="008E3238" w:rsidP="00711FC4">
      <w:pPr>
        <w:pStyle w:val="Paragraphedeliste"/>
        <w:tabs>
          <w:tab w:val="left" w:pos="2835"/>
        </w:tabs>
        <w:spacing w:line="276" w:lineRule="auto"/>
        <w:ind w:left="644"/>
        <w:rPr>
          <w:bCs/>
          <w:sz w:val="24"/>
          <w:szCs w:val="24"/>
        </w:rPr>
      </w:pPr>
    </w:p>
    <w:p w14:paraId="51B5FCAA" w14:textId="77777777" w:rsidR="008E3238" w:rsidRPr="00711FC4" w:rsidRDefault="008E3238" w:rsidP="00711FC4">
      <w:pPr>
        <w:pStyle w:val="Paragraphedeliste"/>
        <w:tabs>
          <w:tab w:val="left" w:pos="2835"/>
        </w:tabs>
        <w:spacing w:line="276" w:lineRule="auto"/>
        <w:ind w:left="644"/>
        <w:rPr>
          <w:bCs/>
          <w:sz w:val="24"/>
          <w:szCs w:val="24"/>
        </w:rPr>
      </w:pPr>
      <w:r w:rsidRPr="00711FC4">
        <w:rPr>
          <w:b/>
          <w:caps/>
          <w:sz w:val="24"/>
          <w:szCs w:val="24"/>
        </w:rPr>
        <w:t>Attendu qu’</w:t>
      </w:r>
      <w:r w:rsidRPr="00711FC4">
        <w:rPr>
          <w:b/>
          <w:caps/>
          <w:sz w:val="24"/>
          <w:szCs w:val="24"/>
        </w:rPr>
        <w:tab/>
      </w:r>
      <w:r w:rsidRPr="00711FC4">
        <w:rPr>
          <w:b/>
          <w:caps/>
          <w:sz w:val="24"/>
          <w:szCs w:val="24"/>
        </w:rPr>
        <w:tab/>
      </w:r>
      <w:r w:rsidRPr="00711FC4">
        <w:rPr>
          <w:b/>
          <w:caps/>
          <w:sz w:val="24"/>
          <w:szCs w:val="24"/>
        </w:rPr>
        <w:tab/>
      </w:r>
      <w:r w:rsidRPr="00711FC4">
        <w:rPr>
          <w:bCs/>
          <w:sz w:val="24"/>
          <w:szCs w:val="24"/>
        </w:rPr>
        <w:t>il n’y a pas eu d’opposition;</w:t>
      </w:r>
    </w:p>
    <w:p w14:paraId="023D41B6" w14:textId="77777777" w:rsidR="008E3238" w:rsidRPr="00711FC4" w:rsidRDefault="008E3238" w:rsidP="00711FC4">
      <w:pPr>
        <w:pStyle w:val="Paragraphedeliste"/>
        <w:tabs>
          <w:tab w:val="left" w:pos="2835"/>
        </w:tabs>
        <w:spacing w:line="276" w:lineRule="auto"/>
        <w:ind w:left="644"/>
        <w:rPr>
          <w:bCs/>
          <w:sz w:val="24"/>
          <w:szCs w:val="24"/>
        </w:rPr>
      </w:pPr>
    </w:p>
    <w:p w14:paraId="4DAAD674" w14:textId="058BB20C" w:rsidR="008E3238" w:rsidRPr="00711FC4" w:rsidRDefault="008E3238" w:rsidP="00711FC4">
      <w:pPr>
        <w:pStyle w:val="Paragraphedeliste"/>
        <w:tabs>
          <w:tab w:val="left" w:pos="2835"/>
        </w:tabs>
        <w:spacing w:line="276" w:lineRule="auto"/>
        <w:ind w:left="3545" w:hanging="2901"/>
        <w:rPr>
          <w:bCs/>
          <w:sz w:val="24"/>
          <w:szCs w:val="24"/>
        </w:rPr>
      </w:pPr>
      <w:r w:rsidRPr="00711FC4">
        <w:rPr>
          <w:b/>
          <w:sz w:val="24"/>
          <w:szCs w:val="24"/>
        </w:rPr>
        <w:t>ATTENDU QUE</w:t>
      </w:r>
      <w:r w:rsidRPr="00711FC4">
        <w:rPr>
          <w:b/>
          <w:sz w:val="24"/>
          <w:szCs w:val="24"/>
        </w:rPr>
        <w:tab/>
      </w:r>
      <w:r w:rsidRPr="00711FC4">
        <w:rPr>
          <w:b/>
          <w:sz w:val="24"/>
          <w:szCs w:val="24"/>
        </w:rPr>
        <w:tab/>
      </w:r>
      <w:r w:rsidRPr="00711FC4">
        <w:rPr>
          <w:bCs/>
          <w:sz w:val="24"/>
          <w:szCs w:val="24"/>
        </w:rPr>
        <w:t xml:space="preserve"> le deuxième projet de résolution a été adoptée le 13 décembre;</w:t>
      </w:r>
    </w:p>
    <w:p w14:paraId="2477915E" w14:textId="77777777" w:rsidR="008E3238" w:rsidRPr="00711FC4" w:rsidRDefault="008E3238" w:rsidP="00711FC4">
      <w:pPr>
        <w:pStyle w:val="Paragraphedeliste"/>
        <w:tabs>
          <w:tab w:val="left" w:pos="2835"/>
        </w:tabs>
        <w:spacing w:line="276" w:lineRule="auto"/>
        <w:ind w:left="644"/>
        <w:rPr>
          <w:bCs/>
          <w:sz w:val="24"/>
          <w:szCs w:val="24"/>
        </w:rPr>
      </w:pPr>
    </w:p>
    <w:p w14:paraId="07416BAB" w14:textId="779DF61B" w:rsidR="008E3238" w:rsidRPr="00711FC4" w:rsidRDefault="008E3238" w:rsidP="00711FC4">
      <w:pPr>
        <w:pStyle w:val="Paragraphedeliste"/>
        <w:tabs>
          <w:tab w:val="left" w:pos="2835"/>
        </w:tabs>
        <w:spacing w:line="276" w:lineRule="auto"/>
        <w:ind w:left="3539" w:hanging="2895"/>
        <w:rPr>
          <w:bCs/>
          <w:sz w:val="24"/>
          <w:szCs w:val="24"/>
        </w:rPr>
      </w:pPr>
      <w:r w:rsidRPr="00711FC4">
        <w:rPr>
          <w:b/>
          <w:sz w:val="24"/>
          <w:szCs w:val="24"/>
        </w:rPr>
        <w:t>ATTENDU QU</w:t>
      </w:r>
      <w:r w:rsidRPr="00711FC4">
        <w:rPr>
          <w:bCs/>
          <w:sz w:val="24"/>
          <w:szCs w:val="24"/>
        </w:rPr>
        <w:t>’</w:t>
      </w:r>
      <w:r w:rsidRPr="00711FC4">
        <w:rPr>
          <w:bCs/>
          <w:sz w:val="24"/>
          <w:szCs w:val="24"/>
        </w:rPr>
        <w:tab/>
      </w:r>
      <w:r w:rsidRPr="00711FC4">
        <w:rPr>
          <w:bCs/>
          <w:sz w:val="24"/>
          <w:szCs w:val="24"/>
        </w:rPr>
        <w:tab/>
      </w:r>
      <w:r w:rsidRPr="00711FC4">
        <w:rPr>
          <w:bCs/>
          <w:sz w:val="24"/>
          <w:szCs w:val="24"/>
        </w:rPr>
        <w:tab/>
        <w:t>il n’y a eu aucune demande de référendum pour l’adoption de la résolution;</w:t>
      </w:r>
    </w:p>
    <w:p w14:paraId="33F3E0B0" w14:textId="77777777" w:rsidR="008E3238" w:rsidRPr="00711FC4" w:rsidRDefault="008E3238" w:rsidP="00711FC4">
      <w:pPr>
        <w:pStyle w:val="Paragraphedeliste"/>
        <w:tabs>
          <w:tab w:val="left" w:pos="2835"/>
        </w:tabs>
        <w:spacing w:line="276" w:lineRule="auto"/>
        <w:ind w:left="644"/>
        <w:rPr>
          <w:bCs/>
          <w:sz w:val="24"/>
          <w:szCs w:val="24"/>
        </w:rPr>
      </w:pPr>
    </w:p>
    <w:p w14:paraId="2DF21208" w14:textId="630D1673" w:rsidR="008E3238" w:rsidRPr="00711FC4" w:rsidRDefault="008E3238" w:rsidP="00711FC4">
      <w:pPr>
        <w:pStyle w:val="Paragraphedeliste"/>
        <w:tabs>
          <w:tab w:val="left" w:pos="2835"/>
        </w:tabs>
        <w:spacing w:line="276" w:lineRule="auto"/>
        <w:ind w:left="644"/>
        <w:rPr>
          <w:bCs/>
          <w:sz w:val="24"/>
          <w:szCs w:val="24"/>
        </w:rPr>
      </w:pPr>
      <w:r w:rsidRPr="00711FC4">
        <w:rPr>
          <w:bCs/>
          <w:sz w:val="24"/>
          <w:szCs w:val="24"/>
        </w:rPr>
        <w:t xml:space="preserve">Il est proposé par </w:t>
      </w:r>
      <w:r w:rsidR="00F108D6">
        <w:rPr>
          <w:bCs/>
          <w:sz w:val="24"/>
          <w:szCs w:val="24"/>
        </w:rPr>
        <w:t>monsieur Éric Lachance</w:t>
      </w:r>
      <w:r w:rsidRPr="00711FC4">
        <w:rPr>
          <w:bCs/>
          <w:sz w:val="24"/>
          <w:szCs w:val="24"/>
        </w:rPr>
        <w:t xml:space="preserve">, appuyé par </w:t>
      </w:r>
      <w:r w:rsidR="00AD1C18">
        <w:rPr>
          <w:bCs/>
          <w:sz w:val="24"/>
          <w:szCs w:val="24"/>
        </w:rPr>
        <w:t>monsieur Alexandre Desrochers</w:t>
      </w:r>
      <w:r w:rsidRPr="00711FC4">
        <w:rPr>
          <w:bCs/>
          <w:sz w:val="24"/>
          <w:szCs w:val="24"/>
        </w:rPr>
        <w:t xml:space="preserve"> et résolu unanimement d’adopter sans modification </w:t>
      </w:r>
      <w:r w:rsidR="00676817">
        <w:rPr>
          <w:bCs/>
          <w:sz w:val="24"/>
          <w:szCs w:val="24"/>
        </w:rPr>
        <w:t xml:space="preserve">le dernier </w:t>
      </w:r>
      <w:r w:rsidRPr="00711FC4">
        <w:rPr>
          <w:bCs/>
          <w:sz w:val="24"/>
          <w:szCs w:val="24"/>
        </w:rPr>
        <w:t>projet de résolution dans le cadre de la demande PPCMOI no 2024-003, ci-jointe en annexe.</w:t>
      </w:r>
    </w:p>
    <w:p w14:paraId="3AAA9A58" w14:textId="77777777" w:rsidR="008E3238" w:rsidRPr="00711FC4" w:rsidRDefault="008E3238" w:rsidP="00711FC4">
      <w:pPr>
        <w:pStyle w:val="Paragraphedeliste"/>
        <w:tabs>
          <w:tab w:val="left" w:pos="2835"/>
        </w:tabs>
        <w:spacing w:line="276" w:lineRule="auto"/>
        <w:ind w:left="644"/>
        <w:rPr>
          <w:b/>
          <w:sz w:val="24"/>
          <w:szCs w:val="24"/>
        </w:rPr>
      </w:pPr>
    </w:p>
    <w:p w14:paraId="699E15AA" w14:textId="3DEFE8DA" w:rsidR="008E3238" w:rsidRPr="00711FC4" w:rsidRDefault="008E3238" w:rsidP="00711FC4">
      <w:pPr>
        <w:pStyle w:val="Paragraphedeliste"/>
        <w:tabs>
          <w:tab w:val="left" w:pos="2835"/>
        </w:tabs>
        <w:spacing w:line="276" w:lineRule="auto"/>
        <w:ind w:left="644"/>
        <w:jc w:val="right"/>
        <w:rPr>
          <w:b/>
          <w:sz w:val="24"/>
          <w:szCs w:val="24"/>
        </w:rPr>
      </w:pPr>
      <w:r w:rsidRPr="00711FC4">
        <w:rPr>
          <w:b/>
          <w:sz w:val="24"/>
          <w:szCs w:val="24"/>
        </w:rPr>
        <w:t>Adoptée</w:t>
      </w:r>
    </w:p>
    <w:bookmarkEnd w:id="12"/>
    <w:p w14:paraId="07ECF183" w14:textId="0ACEA099" w:rsidR="00223C2E" w:rsidRDefault="00223C2E" w:rsidP="00711FC4">
      <w:pPr>
        <w:pStyle w:val="Paragraphedeliste"/>
        <w:numPr>
          <w:ilvl w:val="0"/>
          <w:numId w:val="2"/>
        </w:numPr>
        <w:tabs>
          <w:tab w:val="left" w:pos="2835"/>
        </w:tabs>
        <w:spacing w:line="276" w:lineRule="auto"/>
        <w:rPr>
          <w:b/>
          <w:sz w:val="24"/>
          <w:szCs w:val="24"/>
        </w:rPr>
      </w:pPr>
      <w:r w:rsidRPr="00711FC4">
        <w:rPr>
          <w:b/>
          <w:sz w:val="24"/>
          <w:szCs w:val="24"/>
        </w:rPr>
        <w:t>Augmentation des frais de location de salle</w:t>
      </w:r>
    </w:p>
    <w:p w14:paraId="3C5A1671" w14:textId="77777777" w:rsidR="00F108D6" w:rsidRDefault="00F108D6" w:rsidP="00F108D6">
      <w:pPr>
        <w:pStyle w:val="Paragraphedeliste"/>
        <w:tabs>
          <w:tab w:val="left" w:pos="2835"/>
        </w:tabs>
        <w:spacing w:line="276" w:lineRule="auto"/>
        <w:ind w:left="644"/>
        <w:rPr>
          <w:b/>
          <w:sz w:val="24"/>
          <w:szCs w:val="24"/>
        </w:rPr>
      </w:pPr>
    </w:p>
    <w:p w14:paraId="0D27C798" w14:textId="472E5DC2" w:rsidR="00F108D6" w:rsidRPr="00711FC4" w:rsidRDefault="00F108D6" w:rsidP="00F108D6">
      <w:pPr>
        <w:tabs>
          <w:tab w:val="left" w:pos="2835"/>
        </w:tabs>
        <w:spacing w:line="276" w:lineRule="auto"/>
        <w:ind w:firstLine="709"/>
        <w:rPr>
          <w:b/>
          <w:sz w:val="24"/>
          <w:szCs w:val="24"/>
          <w:u w:val="single"/>
        </w:rPr>
      </w:pPr>
      <w:r>
        <w:rPr>
          <w:b/>
          <w:sz w:val="24"/>
          <w:szCs w:val="24"/>
          <w:u w:val="single"/>
        </w:rPr>
        <w:t>01</w:t>
      </w:r>
      <w:r w:rsidR="00893FF1">
        <w:rPr>
          <w:b/>
          <w:sz w:val="24"/>
          <w:szCs w:val="24"/>
          <w:u w:val="single"/>
        </w:rPr>
        <w:t>1</w:t>
      </w:r>
      <w:r>
        <w:rPr>
          <w:b/>
          <w:sz w:val="24"/>
          <w:szCs w:val="24"/>
          <w:u w:val="single"/>
        </w:rPr>
        <w:t>-01-25</w:t>
      </w:r>
    </w:p>
    <w:p w14:paraId="2E765857" w14:textId="77777777" w:rsidR="00F108D6" w:rsidRPr="00711FC4" w:rsidRDefault="00F108D6" w:rsidP="00F108D6">
      <w:pPr>
        <w:pStyle w:val="Paragraphedeliste"/>
        <w:tabs>
          <w:tab w:val="left" w:pos="2835"/>
        </w:tabs>
        <w:spacing w:line="276" w:lineRule="auto"/>
        <w:ind w:left="644"/>
        <w:rPr>
          <w:b/>
          <w:sz w:val="24"/>
          <w:szCs w:val="24"/>
        </w:rPr>
      </w:pPr>
    </w:p>
    <w:p w14:paraId="2C5E6A4D" w14:textId="77777777" w:rsidR="00223C2E" w:rsidRPr="00711FC4" w:rsidRDefault="00223C2E" w:rsidP="00711FC4">
      <w:pPr>
        <w:pStyle w:val="Paragraphedeliste"/>
        <w:tabs>
          <w:tab w:val="left" w:pos="2835"/>
        </w:tabs>
        <w:spacing w:line="276" w:lineRule="auto"/>
        <w:ind w:left="644"/>
        <w:rPr>
          <w:b/>
          <w:sz w:val="24"/>
          <w:szCs w:val="24"/>
        </w:rPr>
      </w:pPr>
    </w:p>
    <w:p w14:paraId="2DB38110" w14:textId="28C15B0F" w:rsidR="00223C2E" w:rsidRPr="00711FC4" w:rsidRDefault="00223C2E" w:rsidP="00711FC4">
      <w:pPr>
        <w:pStyle w:val="Paragraphedeliste"/>
        <w:tabs>
          <w:tab w:val="left" w:pos="2835"/>
        </w:tabs>
        <w:spacing w:line="276" w:lineRule="auto"/>
        <w:ind w:left="644"/>
        <w:rPr>
          <w:bCs/>
          <w:sz w:val="24"/>
          <w:szCs w:val="24"/>
        </w:rPr>
      </w:pPr>
      <w:r w:rsidRPr="00711FC4">
        <w:rPr>
          <w:bCs/>
          <w:sz w:val="24"/>
          <w:szCs w:val="24"/>
        </w:rPr>
        <w:t xml:space="preserve">Il est proposé par </w:t>
      </w:r>
      <w:r w:rsidR="00F108D6">
        <w:rPr>
          <w:bCs/>
          <w:sz w:val="24"/>
          <w:szCs w:val="24"/>
        </w:rPr>
        <w:t>monsieur Alexandre Desrochers</w:t>
      </w:r>
      <w:r w:rsidRPr="00711FC4">
        <w:rPr>
          <w:bCs/>
          <w:sz w:val="24"/>
          <w:szCs w:val="24"/>
        </w:rPr>
        <w:t xml:space="preserve">, appuyé par </w:t>
      </w:r>
      <w:r w:rsidR="00AD1C18">
        <w:rPr>
          <w:bCs/>
          <w:sz w:val="24"/>
          <w:szCs w:val="24"/>
        </w:rPr>
        <w:t>monsieur Alain Gaucher</w:t>
      </w:r>
      <w:r w:rsidRPr="00711FC4">
        <w:rPr>
          <w:bCs/>
          <w:sz w:val="24"/>
          <w:szCs w:val="24"/>
        </w:rPr>
        <w:t xml:space="preserve"> et résolu à l’unanimité des conseillers présents d’augmenter les frais de location de salle.  Ainsi le tarif de location passe de 175,00$ pour les résidents à 195,00$; et de 350,00 $ à 370,00 $ pour les non-résidents.</w:t>
      </w:r>
    </w:p>
    <w:p w14:paraId="15380791" w14:textId="77777777" w:rsidR="00223C2E" w:rsidRPr="00711FC4" w:rsidRDefault="00223C2E" w:rsidP="00711FC4">
      <w:pPr>
        <w:pStyle w:val="Paragraphedeliste"/>
        <w:tabs>
          <w:tab w:val="left" w:pos="2835"/>
        </w:tabs>
        <w:spacing w:line="276" w:lineRule="auto"/>
        <w:ind w:left="644"/>
        <w:rPr>
          <w:bCs/>
          <w:sz w:val="24"/>
          <w:szCs w:val="24"/>
        </w:rPr>
      </w:pPr>
    </w:p>
    <w:p w14:paraId="55A518F9" w14:textId="158F19ED" w:rsidR="00223C2E" w:rsidRPr="00711FC4" w:rsidRDefault="00223C2E" w:rsidP="00711FC4">
      <w:pPr>
        <w:pStyle w:val="Paragraphedeliste"/>
        <w:tabs>
          <w:tab w:val="left" w:pos="2835"/>
        </w:tabs>
        <w:spacing w:line="276" w:lineRule="auto"/>
        <w:ind w:left="644"/>
        <w:jc w:val="right"/>
        <w:rPr>
          <w:b/>
          <w:sz w:val="24"/>
          <w:szCs w:val="24"/>
        </w:rPr>
      </w:pPr>
      <w:r w:rsidRPr="00711FC4">
        <w:rPr>
          <w:b/>
          <w:sz w:val="24"/>
          <w:szCs w:val="24"/>
        </w:rPr>
        <w:lastRenderedPageBreak/>
        <w:t>Adoptée</w:t>
      </w:r>
    </w:p>
    <w:p w14:paraId="5D5E580C" w14:textId="77777777" w:rsidR="00223C2E" w:rsidRPr="00711FC4" w:rsidRDefault="00223C2E" w:rsidP="00711FC4">
      <w:pPr>
        <w:pStyle w:val="Paragraphedeliste"/>
        <w:tabs>
          <w:tab w:val="left" w:pos="2835"/>
        </w:tabs>
        <w:spacing w:line="276" w:lineRule="auto"/>
        <w:ind w:left="644"/>
        <w:jc w:val="right"/>
        <w:rPr>
          <w:b/>
          <w:sz w:val="24"/>
          <w:szCs w:val="24"/>
        </w:rPr>
      </w:pPr>
    </w:p>
    <w:p w14:paraId="3CB95DCF" w14:textId="73592881" w:rsidR="00223C2E" w:rsidRDefault="0049136D" w:rsidP="00711FC4">
      <w:pPr>
        <w:pStyle w:val="Paragraphedeliste"/>
        <w:numPr>
          <w:ilvl w:val="0"/>
          <w:numId w:val="2"/>
        </w:numPr>
        <w:tabs>
          <w:tab w:val="left" w:pos="2835"/>
        </w:tabs>
        <w:spacing w:line="276" w:lineRule="auto"/>
        <w:rPr>
          <w:b/>
          <w:sz w:val="24"/>
          <w:szCs w:val="24"/>
        </w:rPr>
      </w:pPr>
      <w:r w:rsidRPr="00711FC4">
        <w:rPr>
          <w:b/>
          <w:sz w:val="24"/>
          <w:szCs w:val="24"/>
        </w:rPr>
        <w:t>Reconduction du contrat d’entretien ménager</w:t>
      </w:r>
    </w:p>
    <w:p w14:paraId="0CC03BC5" w14:textId="77777777" w:rsidR="00F108D6" w:rsidRDefault="00F108D6" w:rsidP="00F108D6">
      <w:pPr>
        <w:pStyle w:val="Paragraphedeliste"/>
        <w:tabs>
          <w:tab w:val="left" w:pos="2835"/>
        </w:tabs>
        <w:spacing w:line="276" w:lineRule="auto"/>
        <w:ind w:left="644"/>
        <w:rPr>
          <w:b/>
          <w:sz w:val="24"/>
          <w:szCs w:val="24"/>
        </w:rPr>
      </w:pPr>
    </w:p>
    <w:p w14:paraId="1D59EBA3" w14:textId="34A22822" w:rsidR="00F108D6" w:rsidRPr="00711FC4" w:rsidRDefault="00F108D6" w:rsidP="00F108D6">
      <w:pPr>
        <w:tabs>
          <w:tab w:val="left" w:pos="2835"/>
        </w:tabs>
        <w:spacing w:line="276" w:lineRule="auto"/>
        <w:ind w:firstLine="709"/>
        <w:rPr>
          <w:b/>
          <w:sz w:val="24"/>
          <w:szCs w:val="24"/>
          <w:u w:val="single"/>
        </w:rPr>
      </w:pPr>
      <w:r>
        <w:rPr>
          <w:b/>
          <w:sz w:val="24"/>
          <w:szCs w:val="24"/>
          <w:u w:val="single"/>
        </w:rPr>
        <w:t>01</w:t>
      </w:r>
      <w:r w:rsidR="00893FF1">
        <w:rPr>
          <w:b/>
          <w:sz w:val="24"/>
          <w:szCs w:val="24"/>
          <w:u w:val="single"/>
        </w:rPr>
        <w:t>2</w:t>
      </w:r>
      <w:r>
        <w:rPr>
          <w:b/>
          <w:sz w:val="24"/>
          <w:szCs w:val="24"/>
          <w:u w:val="single"/>
        </w:rPr>
        <w:t>-01-25</w:t>
      </w:r>
    </w:p>
    <w:p w14:paraId="316F7EA2" w14:textId="77777777" w:rsidR="00F108D6" w:rsidRPr="00711FC4" w:rsidRDefault="00F108D6" w:rsidP="00F108D6">
      <w:pPr>
        <w:pStyle w:val="Paragraphedeliste"/>
        <w:tabs>
          <w:tab w:val="left" w:pos="2835"/>
        </w:tabs>
        <w:spacing w:line="276" w:lineRule="auto"/>
        <w:ind w:left="644"/>
        <w:rPr>
          <w:b/>
          <w:sz w:val="24"/>
          <w:szCs w:val="24"/>
        </w:rPr>
      </w:pPr>
    </w:p>
    <w:p w14:paraId="27297EF8" w14:textId="77777777" w:rsidR="0049136D" w:rsidRPr="00711FC4" w:rsidRDefault="0049136D" w:rsidP="00711FC4">
      <w:pPr>
        <w:pStyle w:val="Paragraphedeliste"/>
        <w:tabs>
          <w:tab w:val="left" w:pos="2835"/>
        </w:tabs>
        <w:spacing w:line="276" w:lineRule="auto"/>
        <w:ind w:left="644"/>
        <w:rPr>
          <w:b/>
          <w:sz w:val="24"/>
          <w:szCs w:val="24"/>
        </w:rPr>
      </w:pPr>
    </w:p>
    <w:p w14:paraId="4BDACDD5" w14:textId="6A2A83F7" w:rsidR="0049136D" w:rsidRPr="00711FC4" w:rsidRDefault="00761201" w:rsidP="00711FC4">
      <w:pPr>
        <w:pStyle w:val="Paragraphedeliste"/>
        <w:tabs>
          <w:tab w:val="left" w:pos="2835"/>
        </w:tabs>
        <w:spacing w:line="276" w:lineRule="auto"/>
        <w:ind w:left="2834" w:hanging="2190"/>
        <w:rPr>
          <w:bCs/>
          <w:sz w:val="24"/>
          <w:szCs w:val="24"/>
        </w:rPr>
      </w:pPr>
      <w:r w:rsidRPr="00711FC4">
        <w:rPr>
          <w:b/>
          <w:sz w:val="24"/>
          <w:szCs w:val="24"/>
        </w:rPr>
        <w:t xml:space="preserve">ATTENDU QUE </w:t>
      </w:r>
      <w:r w:rsidR="0049136D" w:rsidRPr="00711FC4">
        <w:rPr>
          <w:b/>
          <w:sz w:val="24"/>
          <w:szCs w:val="24"/>
        </w:rPr>
        <w:tab/>
      </w:r>
      <w:r w:rsidRPr="00711FC4">
        <w:rPr>
          <w:b/>
          <w:sz w:val="24"/>
          <w:szCs w:val="24"/>
        </w:rPr>
        <w:tab/>
      </w:r>
      <w:r w:rsidR="0049136D" w:rsidRPr="00711FC4">
        <w:rPr>
          <w:bCs/>
          <w:sz w:val="24"/>
          <w:szCs w:val="24"/>
        </w:rPr>
        <w:t>le contrat liant la Municipalité à madame Geneviève Duhamel se terminait le 31 décembre 2024;</w:t>
      </w:r>
    </w:p>
    <w:p w14:paraId="1AC0A47A" w14:textId="77777777" w:rsidR="0049136D" w:rsidRPr="00711FC4" w:rsidRDefault="0049136D" w:rsidP="00711FC4">
      <w:pPr>
        <w:pStyle w:val="Paragraphedeliste"/>
        <w:tabs>
          <w:tab w:val="left" w:pos="2835"/>
        </w:tabs>
        <w:spacing w:line="276" w:lineRule="auto"/>
        <w:ind w:left="644"/>
        <w:rPr>
          <w:bCs/>
          <w:sz w:val="24"/>
          <w:szCs w:val="24"/>
        </w:rPr>
      </w:pPr>
    </w:p>
    <w:p w14:paraId="296FE3D4" w14:textId="3D182989" w:rsidR="0049136D" w:rsidRPr="00711FC4" w:rsidRDefault="00761201" w:rsidP="00711FC4">
      <w:pPr>
        <w:pStyle w:val="Paragraphedeliste"/>
        <w:tabs>
          <w:tab w:val="left" w:pos="2835"/>
        </w:tabs>
        <w:spacing w:line="276" w:lineRule="auto"/>
        <w:ind w:left="2834" w:hanging="2190"/>
        <w:rPr>
          <w:bCs/>
          <w:sz w:val="24"/>
          <w:szCs w:val="24"/>
        </w:rPr>
      </w:pPr>
      <w:r w:rsidRPr="00711FC4">
        <w:rPr>
          <w:b/>
          <w:sz w:val="24"/>
          <w:szCs w:val="24"/>
        </w:rPr>
        <w:t xml:space="preserve">CONSIDÉRANT </w:t>
      </w:r>
      <w:r w:rsidR="0049136D" w:rsidRPr="00711FC4">
        <w:rPr>
          <w:bCs/>
          <w:sz w:val="24"/>
          <w:szCs w:val="24"/>
        </w:rPr>
        <w:tab/>
      </w:r>
      <w:r w:rsidRPr="00711FC4">
        <w:rPr>
          <w:bCs/>
          <w:sz w:val="24"/>
          <w:szCs w:val="24"/>
        </w:rPr>
        <w:tab/>
      </w:r>
      <w:r w:rsidR="0049136D" w:rsidRPr="00711FC4">
        <w:rPr>
          <w:bCs/>
          <w:sz w:val="24"/>
          <w:szCs w:val="24"/>
        </w:rPr>
        <w:t>la demande d’augmentation de tarifs par la sous-contractante;</w:t>
      </w:r>
    </w:p>
    <w:p w14:paraId="3025041D" w14:textId="77777777" w:rsidR="0049136D" w:rsidRPr="00711FC4" w:rsidRDefault="0049136D" w:rsidP="00711FC4">
      <w:pPr>
        <w:pStyle w:val="Paragraphedeliste"/>
        <w:tabs>
          <w:tab w:val="left" w:pos="2835"/>
        </w:tabs>
        <w:spacing w:line="276" w:lineRule="auto"/>
        <w:ind w:left="644"/>
        <w:rPr>
          <w:bCs/>
          <w:sz w:val="24"/>
          <w:szCs w:val="24"/>
        </w:rPr>
      </w:pPr>
    </w:p>
    <w:p w14:paraId="18C7F9B3" w14:textId="5E95F1AA" w:rsidR="0049136D" w:rsidRPr="00711FC4" w:rsidRDefault="00761201" w:rsidP="00711FC4">
      <w:pPr>
        <w:pStyle w:val="Paragraphedeliste"/>
        <w:tabs>
          <w:tab w:val="left" w:pos="2835"/>
        </w:tabs>
        <w:spacing w:line="276" w:lineRule="auto"/>
        <w:ind w:left="644"/>
        <w:rPr>
          <w:bCs/>
          <w:sz w:val="24"/>
          <w:szCs w:val="24"/>
        </w:rPr>
      </w:pPr>
      <w:r w:rsidRPr="00711FC4">
        <w:rPr>
          <w:b/>
          <w:sz w:val="24"/>
          <w:szCs w:val="24"/>
        </w:rPr>
        <w:t>CONSIDÉRANT QUE</w:t>
      </w:r>
      <w:r w:rsidRPr="00711FC4">
        <w:rPr>
          <w:bCs/>
          <w:sz w:val="24"/>
          <w:szCs w:val="24"/>
        </w:rPr>
        <w:t xml:space="preserve"> </w:t>
      </w:r>
      <w:r w:rsidR="0049136D" w:rsidRPr="00711FC4">
        <w:rPr>
          <w:bCs/>
          <w:sz w:val="24"/>
          <w:szCs w:val="24"/>
        </w:rPr>
        <w:tab/>
        <w:t>la demande d’augmentation est justifiée;</w:t>
      </w:r>
    </w:p>
    <w:p w14:paraId="2F6EF2E0" w14:textId="77777777" w:rsidR="0049136D" w:rsidRPr="00711FC4" w:rsidRDefault="0049136D" w:rsidP="00711FC4">
      <w:pPr>
        <w:pStyle w:val="Paragraphedeliste"/>
        <w:tabs>
          <w:tab w:val="left" w:pos="2835"/>
        </w:tabs>
        <w:spacing w:line="276" w:lineRule="auto"/>
        <w:ind w:left="644"/>
        <w:rPr>
          <w:bCs/>
          <w:sz w:val="24"/>
          <w:szCs w:val="24"/>
        </w:rPr>
      </w:pPr>
    </w:p>
    <w:p w14:paraId="0F08054B" w14:textId="53174D03" w:rsidR="0049136D" w:rsidRPr="00711FC4" w:rsidRDefault="0049136D" w:rsidP="00711FC4">
      <w:pPr>
        <w:pStyle w:val="Paragraphedeliste"/>
        <w:tabs>
          <w:tab w:val="left" w:pos="2835"/>
        </w:tabs>
        <w:spacing w:line="276" w:lineRule="auto"/>
        <w:ind w:left="644"/>
        <w:rPr>
          <w:bCs/>
          <w:sz w:val="24"/>
          <w:szCs w:val="24"/>
        </w:rPr>
      </w:pPr>
      <w:r w:rsidRPr="00711FC4">
        <w:rPr>
          <w:bCs/>
          <w:sz w:val="24"/>
          <w:szCs w:val="24"/>
        </w:rPr>
        <w:t xml:space="preserve">Il est proposé par </w:t>
      </w:r>
      <w:r w:rsidR="00F108D6">
        <w:rPr>
          <w:bCs/>
          <w:sz w:val="24"/>
          <w:szCs w:val="24"/>
        </w:rPr>
        <w:t>monsieur Alexandre Desrochers</w:t>
      </w:r>
      <w:r w:rsidRPr="00711FC4">
        <w:rPr>
          <w:bCs/>
          <w:sz w:val="24"/>
          <w:szCs w:val="24"/>
        </w:rPr>
        <w:t>, appuyé pa</w:t>
      </w:r>
      <w:r w:rsidR="00AD1C18">
        <w:rPr>
          <w:bCs/>
          <w:sz w:val="24"/>
          <w:szCs w:val="24"/>
        </w:rPr>
        <w:t>r monsieur Bruno Paquette e</w:t>
      </w:r>
      <w:r w:rsidRPr="00711FC4">
        <w:rPr>
          <w:bCs/>
          <w:sz w:val="24"/>
          <w:szCs w:val="24"/>
        </w:rPr>
        <w:t xml:space="preserve">t résolu à l’unanimité des conseillers présents </w:t>
      </w:r>
      <w:r w:rsidR="00761201" w:rsidRPr="00711FC4">
        <w:rPr>
          <w:bCs/>
          <w:sz w:val="24"/>
          <w:szCs w:val="24"/>
        </w:rPr>
        <w:t xml:space="preserve">d’autoriser la directrice générale madame Audrée Pelchat à signer le contrat </w:t>
      </w:r>
      <w:r w:rsidRPr="00711FC4">
        <w:rPr>
          <w:bCs/>
          <w:sz w:val="24"/>
          <w:szCs w:val="24"/>
        </w:rPr>
        <w:t>avec madame Geneviève Duhamel pour l’entretien ménager jusqu’au 31 décembre 2025, aux conditions suivantes :</w:t>
      </w:r>
    </w:p>
    <w:p w14:paraId="5138E21B" w14:textId="77777777" w:rsidR="0049136D" w:rsidRPr="00711FC4" w:rsidRDefault="0049136D" w:rsidP="00711FC4">
      <w:pPr>
        <w:pStyle w:val="Paragraphedeliste"/>
        <w:tabs>
          <w:tab w:val="left" w:pos="2835"/>
        </w:tabs>
        <w:spacing w:line="276" w:lineRule="auto"/>
        <w:ind w:left="644"/>
        <w:rPr>
          <w:bCs/>
          <w:sz w:val="24"/>
          <w:szCs w:val="24"/>
        </w:rPr>
      </w:pPr>
    </w:p>
    <w:p w14:paraId="55710D7A" w14:textId="32ADE9DB" w:rsidR="0049136D" w:rsidRPr="00711FC4" w:rsidRDefault="00761201" w:rsidP="00711FC4">
      <w:pPr>
        <w:pStyle w:val="Paragraphedeliste"/>
        <w:tabs>
          <w:tab w:val="left" w:pos="2835"/>
        </w:tabs>
        <w:spacing w:line="276" w:lineRule="auto"/>
        <w:ind w:left="644"/>
        <w:rPr>
          <w:bCs/>
          <w:sz w:val="24"/>
          <w:szCs w:val="24"/>
        </w:rPr>
      </w:pPr>
      <w:r w:rsidRPr="00711FC4">
        <w:rPr>
          <w:bCs/>
          <w:sz w:val="24"/>
          <w:szCs w:val="24"/>
        </w:rPr>
        <w:t>Le contrat est de 25,00$ de l’heure pour l’entretien et la préparation des salles lors de location des salles</w:t>
      </w:r>
    </w:p>
    <w:p w14:paraId="45F169E5" w14:textId="77777777" w:rsidR="00761201" w:rsidRPr="00711FC4" w:rsidRDefault="00761201" w:rsidP="00711FC4">
      <w:pPr>
        <w:pStyle w:val="Paragraphedeliste"/>
        <w:tabs>
          <w:tab w:val="left" w:pos="2835"/>
        </w:tabs>
        <w:spacing w:line="276" w:lineRule="auto"/>
        <w:ind w:left="644"/>
        <w:rPr>
          <w:bCs/>
          <w:sz w:val="24"/>
          <w:szCs w:val="24"/>
        </w:rPr>
      </w:pPr>
    </w:p>
    <w:p w14:paraId="76EDFCB9" w14:textId="06D48A89" w:rsidR="00761201" w:rsidRPr="00711FC4" w:rsidRDefault="00761201" w:rsidP="00711FC4">
      <w:pPr>
        <w:pStyle w:val="Paragraphedeliste"/>
        <w:tabs>
          <w:tab w:val="left" w:pos="2835"/>
        </w:tabs>
        <w:spacing w:line="276" w:lineRule="auto"/>
        <w:ind w:left="644"/>
        <w:rPr>
          <w:bCs/>
          <w:sz w:val="24"/>
          <w:szCs w:val="24"/>
        </w:rPr>
      </w:pPr>
      <w:r w:rsidRPr="00711FC4">
        <w:rPr>
          <w:bCs/>
          <w:sz w:val="24"/>
          <w:szCs w:val="24"/>
        </w:rPr>
        <w:t>Pour l’entretien régulier le tarif est de 23,00$ pour 23.50 heures/semaine.</w:t>
      </w:r>
    </w:p>
    <w:p w14:paraId="16477694" w14:textId="77777777" w:rsidR="00B55C40" w:rsidRPr="00711FC4" w:rsidRDefault="00B55C40" w:rsidP="00711FC4">
      <w:pPr>
        <w:pStyle w:val="Paragraphedeliste"/>
        <w:tabs>
          <w:tab w:val="left" w:pos="2835"/>
        </w:tabs>
        <w:spacing w:line="276" w:lineRule="auto"/>
        <w:ind w:left="644"/>
        <w:rPr>
          <w:bCs/>
          <w:sz w:val="24"/>
          <w:szCs w:val="24"/>
        </w:rPr>
      </w:pPr>
    </w:p>
    <w:p w14:paraId="6E1102D0" w14:textId="2BA2FAF5" w:rsidR="00B55C40" w:rsidRPr="00711FC4" w:rsidRDefault="00B55C40" w:rsidP="00711FC4">
      <w:pPr>
        <w:pStyle w:val="Paragraphedeliste"/>
        <w:tabs>
          <w:tab w:val="left" w:pos="2835"/>
        </w:tabs>
        <w:spacing w:line="276" w:lineRule="auto"/>
        <w:ind w:left="644"/>
        <w:rPr>
          <w:bCs/>
          <w:sz w:val="24"/>
          <w:szCs w:val="24"/>
        </w:rPr>
      </w:pPr>
      <w:r w:rsidRPr="00711FC4">
        <w:rPr>
          <w:bCs/>
          <w:sz w:val="24"/>
          <w:szCs w:val="24"/>
        </w:rPr>
        <w:t>Le contrat arrivera à échéance le 31 décembre 2025, mais devra être renégocier le 1</w:t>
      </w:r>
      <w:r w:rsidRPr="00711FC4">
        <w:rPr>
          <w:bCs/>
          <w:sz w:val="24"/>
          <w:szCs w:val="24"/>
          <w:vertAlign w:val="superscript"/>
        </w:rPr>
        <w:t>er</w:t>
      </w:r>
      <w:r w:rsidRPr="00711FC4">
        <w:rPr>
          <w:bCs/>
          <w:sz w:val="24"/>
          <w:szCs w:val="24"/>
        </w:rPr>
        <w:t xml:space="preserve"> octobre 2025, pour l’année 2026.</w:t>
      </w:r>
    </w:p>
    <w:p w14:paraId="1525D870" w14:textId="77777777" w:rsidR="001F5CD0" w:rsidRPr="00711FC4" w:rsidRDefault="001F5CD0" w:rsidP="00711FC4">
      <w:pPr>
        <w:pStyle w:val="Paragraphedeliste"/>
        <w:tabs>
          <w:tab w:val="left" w:pos="2835"/>
        </w:tabs>
        <w:spacing w:line="276" w:lineRule="auto"/>
        <w:ind w:left="644"/>
        <w:rPr>
          <w:bCs/>
          <w:sz w:val="24"/>
          <w:szCs w:val="24"/>
        </w:rPr>
      </w:pPr>
    </w:p>
    <w:p w14:paraId="0B8D3C55" w14:textId="1649DC4A" w:rsidR="001F5CD0" w:rsidRPr="00711FC4" w:rsidRDefault="001F5CD0" w:rsidP="00711FC4">
      <w:pPr>
        <w:pStyle w:val="Paragraphedeliste"/>
        <w:tabs>
          <w:tab w:val="left" w:pos="2835"/>
        </w:tabs>
        <w:spacing w:line="276" w:lineRule="auto"/>
        <w:ind w:left="644"/>
        <w:rPr>
          <w:bCs/>
          <w:sz w:val="24"/>
          <w:szCs w:val="24"/>
        </w:rPr>
      </w:pPr>
      <w:r w:rsidRPr="00711FC4">
        <w:rPr>
          <w:bCs/>
          <w:sz w:val="24"/>
          <w:szCs w:val="24"/>
        </w:rPr>
        <w:t>La nouvelle tarification est rétroactive au 1</w:t>
      </w:r>
      <w:r w:rsidRPr="00711FC4">
        <w:rPr>
          <w:bCs/>
          <w:sz w:val="24"/>
          <w:szCs w:val="24"/>
          <w:vertAlign w:val="superscript"/>
        </w:rPr>
        <w:t>er</w:t>
      </w:r>
      <w:r w:rsidRPr="00711FC4">
        <w:rPr>
          <w:bCs/>
          <w:sz w:val="24"/>
          <w:szCs w:val="24"/>
        </w:rPr>
        <w:t xml:space="preserve"> janvier 2025.</w:t>
      </w:r>
    </w:p>
    <w:p w14:paraId="2C306B34" w14:textId="77777777" w:rsidR="0049136D" w:rsidRPr="00711FC4" w:rsidRDefault="0049136D" w:rsidP="00711FC4">
      <w:pPr>
        <w:pStyle w:val="Paragraphedeliste"/>
        <w:tabs>
          <w:tab w:val="left" w:pos="2835"/>
        </w:tabs>
        <w:spacing w:line="276" w:lineRule="auto"/>
        <w:ind w:left="644"/>
        <w:rPr>
          <w:b/>
          <w:sz w:val="24"/>
          <w:szCs w:val="24"/>
        </w:rPr>
      </w:pPr>
    </w:p>
    <w:p w14:paraId="72A3AA3A" w14:textId="6CE2EC38" w:rsidR="00761201" w:rsidRPr="00711FC4" w:rsidRDefault="00761201" w:rsidP="00711FC4">
      <w:pPr>
        <w:pStyle w:val="Paragraphedeliste"/>
        <w:tabs>
          <w:tab w:val="left" w:pos="2835"/>
        </w:tabs>
        <w:spacing w:line="276" w:lineRule="auto"/>
        <w:ind w:left="644"/>
        <w:jc w:val="right"/>
        <w:rPr>
          <w:b/>
          <w:sz w:val="24"/>
          <w:szCs w:val="24"/>
        </w:rPr>
      </w:pPr>
      <w:r w:rsidRPr="00711FC4">
        <w:rPr>
          <w:b/>
          <w:sz w:val="24"/>
          <w:szCs w:val="24"/>
        </w:rPr>
        <w:t>Adoptée</w:t>
      </w:r>
    </w:p>
    <w:p w14:paraId="56F099CC" w14:textId="77777777" w:rsidR="00761201" w:rsidRPr="00711FC4" w:rsidRDefault="00761201" w:rsidP="00711FC4">
      <w:pPr>
        <w:pStyle w:val="Paragraphedeliste"/>
        <w:tabs>
          <w:tab w:val="left" w:pos="2835"/>
        </w:tabs>
        <w:spacing w:line="276" w:lineRule="auto"/>
        <w:ind w:left="644"/>
        <w:rPr>
          <w:b/>
          <w:sz w:val="24"/>
          <w:szCs w:val="24"/>
        </w:rPr>
      </w:pPr>
    </w:p>
    <w:p w14:paraId="02BD5EC3" w14:textId="0DE64B78" w:rsidR="00B55C40" w:rsidRDefault="00B55C40" w:rsidP="00711FC4">
      <w:pPr>
        <w:pStyle w:val="Paragraphedeliste"/>
        <w:numPr>
          <w:ilvl w:val="0"/>
          <w:numId w:val="2"/>
        </w:numPr>
        <w:tabs>
          <w:tab w:val="left" w:pos="2835"/>
        </w:tabs>
        <w:spacing w:line="276" w:lineRule="auto"/>
        <w:rPr>
          <w:b/>
          <w:sz w:val="24"/>
          <w:szCs w:val="24"/>
        </w:rPr>
      </w:pPr>
      <w:r w:rsidRPr="00711FC4">
        <w:rPr>
          <w:b/>
          <w:sz w:val="24"/>
          <w:szCs w:val="24"/>
        </w:rPr>
        <w:t>Modification tarifaire pour les services de Proanima</w:t>
      </w:r>
    </w:p>
    <w:p w14:paraId="3EA2628E" w14:textId="77777777" w:rsidR="00F108D6" w:rsidRDefault="00F108D6" w:rsidP="00F108D6">
      <w:pPr>
        <w:pStyle w:val="Paragraphedeliste"/>
        <w:tabs>
          <w:tab w:val="left" w:pos="2835"/>
        </w:tabs>
        <w:spacing w:line="276" w:lineRule="auto"/>
        <w:ind w:left="644"/>
        <w:rPr>
          <w:b/>
          <w:sz w:val="24"/>
          <w:szCs w:val="24"/>
        </w:rPr>
      </w:pPr>
    </w:p>
    <w:p w14:paraId="7A51B7BD" w14:textId="79D7E414" w:rsidR="00F108D6" w:rsidRPr="00711FC4" w:rsidRDefault="00F108D6" w:rsidP="00F108D6">
      <w:pPr>
        <w:tabs>
          <w:tab w:val="left" w:pos="2835"/>
        </w:tabs>
        <w:spacing w:line="276" w:lineRule="auto"/>
        <w:ind w:firstLine="709"/>
        <w:rPr>
          <w:b/>
          <w:sz w:val="24"/>
          <w:szCs w:val="24"/>
          <w:u w:val="single"/>
        </w:rPr>
      </w:pPr>
      <w:r>
        <w:rPr>
          <w:b/>
          <w:sz w:val="24"/>
          <w:szCs w:val="24"/>
          <w:u w:val="single"/>
        </w:rPr>
        <w:t>01</w:t>
      </w:r>
      <w:r w:rsidR="00893FF1">
        <w:rPr>
          <w:b/>
          <w:sz w:val="24"/>
          <w:szCs w:val="24"/>
          <w:u w:val="single"/>
        </w:rPr>
        <w:t>3</w:t>
      </w:r>
      <w:r>
        <w:rPr>
          <w:b/>
          <w:sz w:val="24"/>
          <w:szCs w:val="24"/>
          <w:u w:val="single"/>
        </w:rPr>
        <w:t>-01-25</w:t>
      </w:r>
    </w:p>
    <w:p w14:paraId="365BC999" w14:textId="77777777" w:rsidR="00F108D6" w:rsidRPr="00711FC4" w:rsidRDefault="00F108D6" w:rsidP="00F108D6">
      <w:pPr>
        <w:pStyle w:val="Paragraphedeliste"/>
        <w:tabs>
          <w:tab w:val="left" w:pos="2835"/>
        </w:tabs>
        <w:spacing w:line="276" w:lineRule="auto"/>
        <w:ind w:left="644"/>
        <w:rPr>
          <w:b/>
          <w:sz w:val="24"/>
          <w:szCs w:val="24"/>
        </w:rPr>
      </w:pPr>
    </w:p>
    <w:p w14:paraId="742D7D03" w14:textId="77777777" w:rsidR="00B55C40" w:rsidRPr="00711FC4" w:rsidRDefault="00B55C40" w:rsidP="00711FC4">
      <w:pPr>
        <w:pStyle w:val="Paragraphedeliste"/>
        <w:tabs>
          <w:tab w:val="left" w:pos="2835"/>
        </w:tabs>
        <w:spacing w:line="276" w:lineRule="auto"/>
        <w:ind w:left="644"/>
        <w:rPr>
          <w:b/>
          <w:sz w:val="24"/>
          <w:szCs w:val="24"/>
        </w:rPr>
      </w:pPr>
    </w:p>
    <w:p w14:paraId="7CB6EA4E" w14:textId="1A88B4BE" w:rsidR="00B55C40" w:rsidRPr="00711FC4" w:rsidRDefault="004E4C4C" w:rsidP="00711FC4">
      <w:pPr>
        <w:pStyle w:val="Paragraphedeliste"/>
        <w:tabs>
          <w:tab w:val="left" w:pos="2835"/>
        </w:tabs>
        <w:spacing w:line="276" w:lineRule="auto"/>
        <w:ind w:left="3541" w:hanging="2895"/>
        <w:rPr>
          <w:bCs/>
          <w:sz w:val="24"/>
          <w:szCs w:val="24"/>
        </w:rPr>
      </w:pPr>
      <w:r w:rsidRPr="00711FC4">
        <w:rPr>
          <w:b/>
          <w:sz w:val="24"/>
          <w:szCs w:val="24"/>
        </w:rPr>
        <w:t>ATTENDU QUE</w:t>
      </w:r>
      <w:r w:rsidRPr="00711FC4">
        <w:rPr>
          <w:b/>
          <w:sz w:val="24"/>
          <w:szCs w:val="24"/>
        </w:rPr>
        <w:tab/>
      </w:r>
      <w:r w:rsidRPr="00711FC4">
        <w:rPr>
          <w:b/>
          <w:sz w:val="24"/>
          <w:szCs w:val="24"/>
        </w:rPr>
        <w:tab/>
      </w:r>
      <w:r w:rsidRPr="00711FC4">
        <w:rPr>
          <w:b/>
          <w:sz w:val="24"/>
          <w:szCs w:val="24"/>
        </w:rPr>
        <w:tab/>
      </w:r>
      <w:r w:rsidRPr="00711FC4">
        <w:rPr>
          <w:bCs/>
          <w:sz w:val="24"/>
          <w:szCs w:val="24"/>
        </w:rPr>
        <w:t>Proanima a fait parvenir à la Municipalité sa nouvelle grille tarifaire pour 2025, le 30 décembre 2024;</w:t>
      </w:r>
    </w:p>
    <w:p w14:paraId="288AB9FC" w14:textId="77777777" w:rsidR="004E4C4C" w:rsidRPr="00711FC4" w:rsidRDefault="004E4C4C" w:rsidP="00711FC4">
      <w:pPr>
        <w:pStyle w:val="Paragraphedeliste"/>
        <w:tabs>
          <w:tab w:val="left" w:pos="2835"/>
        </w:tabs>
        <w:spacing w:line="276" w:lineRule="auto"/>
        <w:ind w:left="3541" w:hanging="2895"/>
        <w:rPr>
          <w:bCs/>
          <w:sz w:val="24"/>
          <w:szCs w:val="24"/>
        </w:rPr>
      </w:pPr>
    </w:p>
    <w:p w14:paraId="462D530F" w14:textId="4DE565EA" w:rsidR="004E4C4C" w:rsidRPr="00711FC4" w:rsidRDefault="004E4C4C" w:rsidP="00711FC4">
      <w:pPr>
        <w:pStyle w:val="Paragraphedeliste"/>
        <w:tabs>
          <w:tab w:val="left" w:pos="2835"/>
        </w:tabs>
        <w:spacing w:line="276" w:lineRule="auto"/>
        <w:ind w:left="3541" w:hanging="2895"/>
        <w:rPr>
          <w:bCs/>
          <w:sz w:val="24"/>
          <w:szCs w:val="24"/>
        </w:rPr>
      </w:pPr>
      <w:r w:rsidRPr="00711FC4">
        <w:rPr>
          <w:b/>
          <w:sz w:val="24"/>
          <w:szCs w:val="24"/>
        </w:rPr>
        <w:t>ATTENDU QUE</w:t>
      </w:r>
      <w:r w:rsidRPr="00711FC4">
        <w:rPr>
          <w:b/>
          <w:sz w:val="24"/>
          <w:szCs w:val="24"/>
        </w:rPr>
        <w:tab/>
      </w:r>
      <w:r w:rsidRPr="00711FC4">
        <w:rPr>
          <w:b/>
          <w:sz w:val="24"/>
          <w:szCs w:val="24"/>
        </w:rPr>
        <w:tab/>
      </w:r>
      <w:r w:rsidRPr="00711FC4">
        <w:rPr>
          <w:bCs/>
          <w:sz w:val="24"/>
          <w:szCs w:val="24"/>
        </w:rPr>
        <w:t>que le tarif annuel sera de 19 204,84, ce qui représente une hausse de 4%;</w:t>
      </w:r>
    </w:p>
    <w:p w14:paraId="7B294108" w14:textId="77777777" w:rsidR="004E4C4C" w:rsidRPr="00711FC4" w:rsidRDefault="004E4C4C" w:rsidP="00711FC4">
      <w:pPr>
        <w:pStyle w:val="Paragraphedeliste"/>
        <w:tabs>
          <w:tab w:val="left" w:pos="2835"/>
        </w:tabs>
        <w:spacing w:line="276" w:lineRule="auto"/>
        <w:ind w:left="3541" w:hanging="2895"/>
        <w:rPr>
          <w:bCs/>
          <w:sz w:val="24"/>
          <w:szCs w:val="24"/>
        </w:rPr>
      </w:pPr>
    </w:p>
    <w:p w14:paraId="306C2818" w14:textId="17EC4B78" w:rsidR="004E4C4C" w:rsidRPr="00711FC4" w:rsidRDefault="004E4C4C" w:rsidP="00711FC4">
      <w:pPr>
        <w:pStyle w:val="Paragraphedeliste"/>
        <w:tabs>
          <w:tab w:val="left" w:pos="2835"/>
        </w:tabs>
        <w:spacing w:line="276" w:lineRule="auto"/>
        <w:ind w:left="3541" w:hanging="2895"/>
        <w:rPr>
          <w:bCs/>
          <w:sz w:val="24"/>
          <w:szCs w:val="24"/>
        </w:rPr>
      </w:pPr>
      <w:r w:rsidRPr="00711FC4">
        <w:rPr>
          <w:b/>
          <w:sz w:val="24"/>
          <w:szCs w:val="24"/>
        </w:rPr>
        <w:t>ATTENDU QUE</w:t>
      </w:r>
      <w:r w:rsidRPr="00711FC4">
        <w:rPr>
          <w:bCs/>
          <w:sz w:val="24"/>
          <w:szCs w:val="24"/>
        </w:rPr>
        <w:t xml:space="preserve"> </w:t>
      </w:r>
      <w:r w:rsidRPr="00711FC4">
        <w:rPr>
          <w:bCs/>
          <w:sz w:val="24"/>
          <w:szCs w:val="24"/>
        </w:rPr>
        <w:tab/>
      </w:r>
      <w:r w:rsidRPr="00711FC4">
        <w:rPr>
          <w:bCs/>
          <w:sz w:val="24"/>
          <w:szCs w:val="24"/>
        </w:rPr>
        <w:tab/>
        <w:t>la Municipalité souhaite conserver les services offerts par Proanima;</w:t>
      </w:r>
    </w:p>
    <w:p w14:paraId="3528EDCC" w14:textId="77777777" w:rsidR="004E4C4C" w:rsidRPr="00711FC4" w:rsidRDefault="004E4C4C" w:rsidP="00711FC4">
      <w:pPr>
        <w:pStyle w:val="Paragraphedeliste"/>
        <w:tabs>
          <w:tab w:val="left" w:pos="2835"/>
        </w:tabs>
        <w:spacing w:line="276" w:lineRule="auto"/>
        <w:ind w:left="3541" w:hanging="2895"/>
        <w:rPr>
          <w:bCs/>
          <w:sz w:val="24"/>
          <w:szCs w:val="24"/>
        </w:rPr>
      </w:pPr>
    </w:p>
    <w:p w14:paraId="3117056B" w14:textId="681CC66F" w:rsidR="004E4C4C" w:rsidRPr="00711FC4" w:rsidRDefault="004E4C4C" w:rsidP="00711FC4">
      <w:pPr>
        <w:pStyle w:val="Paragraphedeliste"/>
        <w:tabs>
          <w:tab w:val="left" w:pos="2835"/>
        </w:tabs>
        <w:spacing w:line="276" w:lineRule="auto"/>
        <w:ind w:left="709" w:hanging="63"/>
        <w:rPr>
          <w:bCs/>
          <w:sz w:val="24"/>
          <w:szCs w:val="24"/>
        </w:rPr>
      </w:pPr>
      <w:r w:rsidRPr="00711FC4">
        <w:rPr>
          <w:bCs/>
          <w:sz w:val="24"/>
          <w:szCs w:val="24"/>
        </w:rPr>
        <w:lastRenderedPageBreak/>
        <w:t xml:space="preserve">Il est proposé par </w:t>
      </w:r>
      <w:r w:rsidR="00F108D6">
        <w:rPr>
          <w:bCs/>
          <w:sz w:val="24"/>
          <w:szCs w:val="24"/>
        </w:rPr>
        <w:t>monsieur Éric Lachance</w:t>
      </w:r>
      <w:r w:rsidRPr="00711FC4">
        <w:rPr>
          <w:bCs/>
          <w:sz w:val="24"/>
          <w:szCs w:val="24"/>
        </w:rPr>
        <w:t xml:space="preserve">, appuyé par </w:t>
      </w:r>
      <w:r w:rsidR="00566ACB">
        <w:rPr>
          <w:bCs/>
          <w:sz w:val="24"/>
          <w:szCs w:val="24"/>
        </w:rPr>
        <w:t>monsieur Bruno Paquette</w:t>
      </w:r>
      <w:r w:rsidRPr="00711FC4">
        <w:rPr>
          <w:bCs/>
          <w:sz w:val="24"/>
          <w:szCs w:val="24"/>
        </w:rPr>
        <w:t>, et résolu à l’unanimité des conseillers présents, de reconduire le contrat avec Proanima pour un montant annuel de 19 207,84.</w:t>
      </w:r>
    </w:p>
    <w:p w14:paraId="2A668C07" w14:textId="77777777" w:rsidR="004E4C4C" w:rsidRPr="00711FC4" w:rsidRDefault="004E4C4C" w:rsidP="00711FC4">
      <w:pPr>
        <w:pStyle w:val="Paragraphedeliste"/>
        <w:tabs>
          <w:tab w:val="left" w:pos="2835"/>
        </w:tabs>
        <w:spacing w:line="276" w:lineRule="auto"/>
        <w:ind w:left="3541" w:hanging="2895"/>
        <w:rPr>
          <w:bCs/>
          <w:sz w:val="24"/>
          <w:szCs w:val="24"/>
        </w:rPr>
      </w:pPr>
    </w:p>
    <w:p w14:paraId="77F1A791" w14:textId="023F1043" w:rsidR="004E4C4C" w:rsidRPr="00711FC4" w:rsidRDefault="004E4C4C" w:rsidP="00711FC4">
      <w:pPr>
        <w:pStyle w:val="Paragraphedeliste"/>
        <w:tabs>
          <w:tab w:val="left" w:pos="2835"/>
        </w:tabs>
        <w:spacing w:line="276" w:lineRule="auto"/>
        <w:ind w:left="644"/>
        <w:jc w:val="right"/>
        <w:rPr>
          <w:b/>
          <w:sz w:val="24"/>
          <w:szCs w:val="24"/>
        </w:rPr>
      </w:pPr>
      <w:r w:rsidRPr="00711FC4">
        <w:rPr>
          <w:b/>
          <w:sz w:val="24"/>
          <w:szCs w:val="24"/>
        </w:rPr>
        <w:t>Adoptée</w:t>
      </w:r>
    </w:p>
    <w:p w14:paraId="4E04882D" w14:textId="77777777" w:rsidR="004E4C4C" w:rsidRPr="00711FC4" w:rsidRDefault="004E4C4C" w:rsidP="00711FC4">
      <w:pPr>
        <w:pStyle w:val="Paragraphedeliste"/>
        <w:tabs>
          <w:tab w:val="left" w:pos="2835"/>
        </w:tabs>
        <w:spacing w:line="276" w:lineRule="auto"/>
        <w:ind w:left="644"/>
        <w:rPr>
          <w:b/>
          <w:sz w:val="24"/>
          <w:szCs w:val="24"/>
        </w:rPr>
      </w:pPr>
    </w:p>
    <w:p w14:paraId="2848D916" w14:textId="77777777" w:rsidR="00B55C40" w:rsidRPr="00711FC4" w:rsidRDefault="00B55C40" w:rsidP="00711FC4">
      <w:pPr>
        <w:pStyle w:val="Paragraphedeliste"/>
        <w:tabs>
          <w:tab w:val="left" w:pos="2835"/>
        </w:tabs>
        <w:spacing w:line="276" w:lineRule="auto"/>
        <w:ind w:left="644"/>
        <w:rPr>
          <w:b/>
          <w:sz w:val="24"/>
          <w:szCs w:val="24"/>
        </w:rPr>
      </w:pPr>
    </w:p>
    <w:p w14:paraId="1291A1BB" w14:textId="388C8B00" w:rsidR="00ED34B5" w:rsidRPr="00711FC4" w:rsidRDefault="009F124E" w:rsidP="00711FC4">
      <w:pPr>
        <w:pStyle w:val="Paragraphedeliste"/>
        <w:numPr>
          <w:ilvl w:val="0"/>
          <w:numId w:val="2"/>
        </w:numPr>
        <w:tabs>
          <w:tab w:val="left" w:pos="2835"/>
        </w:tabs>
        <w:spacing w:line="276" w:lineRule="auto"/>
        <w:rPr>
          <w:b/>
          <w:sz w:val="24"/>
          <w:szCs w:val="24"/>
        </w:rPr>
      </w:pPr>
      <w:r w:rsidRPr="00711FC4">
        <w:rPr>
          <w:b/>
          <w:sz w:val="24"/>
          <w:szCs w:val="24"/>
        </w:rPr>
        <w:t>Nouvelles</w:t>
      </w:r>
    </w:p>
    <w:p w14:paraId="1B78786C" w14:textId="77777777" w:rsidR="001C6236" w:rsidRPr="00711FC4" w:rsidRDefault="001C6236" w:rsidP="00711FC4">
      <w:pPr>
        <w:pStyle w:val="Paragraphedeliste"/>
        <w:tabs>
          <w:tab w:val="left" w:pos="2835"/>
        </w:tabs>
        <w:spacing w:line="276" w:lineRule="auto"/>
        <w:ind w:left="644"/>
        <w:rPr>
          <w:b/>
          <w:sz w:val="24"/>
          <w:szCs w:val="24"/>
        </w:rPr>
      </w:pPr>
    </w:p>
    <w:p w14:paraId="175BC8B2" w14:textId="24CC30D5" w:rsidR="009C2481" w:rsidRPr="00711FC4" w:rsidRDefault="009C2481" w:rsidP="00711FC4">
      <w:pPr>
        <w:pStyle w:val="Paragraphedeliste"/>
        <w:tabs>
          <w:tab w:val="left" w:pos="2835"/>
        </w:tabs>
        <w:spacing w:line="276" w:lineRule="auto"/>
        <w:ind w:left="644"/>
        <w:rPr>
          <w:bCs/>
          <w:sz w:val="24"/>
          <w:szCs w:val="24"/>
        </w:rPr>
      </w:pPr>
      <w:r w:rsidRPr="00711FC4">
        <w:rPr>
          <w:bCs/>
          <w:sz w:val="24"/>
          <w:szCs w:val="24"/>
        </w:rPr>
        <w:t xml:space="preserve">25 enfants à l’heure du conte </w:t>
      </w:r>
      <w:r w:rsidR="004E4C4C" w:rsidRPr="00711FC4">
        <w:rPr>
          <w:bCs/>
          <w:sz w:val="24"/>
          <w:szCs w:val="24"/>
        </w:rPr>
        <w:t xml:space="preserve">de Noël en pyjamas.  Une collation de </w:t>
      </w:r>
      <w:r w:rsidRPr="00711FC4">
        <w:rPr>
          <w:bCs/>
          <w:sz w:val="24"/>
          <w:szCs w:val="24"/>
        </w:rPr>
        <w:t>guimauves, caramel</w:t>
      </w:r>
      <w:r w:rsidR="004E4C4C" w:rsidRPr="00711FC4">
        <w:rPr>
          <w:bCs/>
          <w:sz w:val="24"/>
          <w:szCs w:val="24"/>
        </w:rPr>
        <w:t xml:space="preserve"> et </w:t>
      </w:r>
      <w:r w:rsidRPr="00711FC4">
        <w:rPr>
          <w:bCs/>
          <w:sz w:val="24"/>
          <w:szCs w:val="24"/>
        </w:rPr>
        <w:t>chocolat</w:t>
      </w:r>
      <w:r w:rsidR="004E4C4C" w:rsidRPr="00711FC4">
        <w:rPr>
          <w:bCs/>
          <w:sz w:val="24"/>
          <w:szCs w:val="24"/>
        </w:rPr>
        <w:t xml:space="preserve"> leur a été servie.</w:t>
      </w:r>
    </w:p>
    <w:p w14:paraId="51952F62" w14:textId="77777777" w:rsidR="001C6236" w:rsidRPr="00711FC4" w:rsidRDefault="001C6236" w:rsidP="00711FC4">
      <w:pPr>
        <w:pStyle w:val="Paragraphedeliste"/>
        <w:tabs>
          <w:tab w:val="left" w:pos="2835"/>
        </w:tabs>
        <w:spacing w:line="276" w:lineRule="auto"/>
        <w:ind w:left="644"/>
        <w:rPr>
          <w:bCs/>
          <w:sz w:val="24"/>
          <w:szCs w:val="24"/>
        </w:rPr>
      </w:pPr>
    </w:p>
    <w:p w14:paraId="2C96FDBF" w14:textId="0B1B21EE" w:rsidR="009C2481" w:rsidRPr="00711FC4" w:rsidRDefault="009C2481" w:rsidP="00711FC4">
      <w:pPr>
        <w:pStyle w:val="Paragraphedeliste"/>
        <w:tabs>
          <w:tab w:val="left" w:pos="2835"/>
        </w:tabs>
        <w:spacing w:line="276" w:lineRule="auto"/>
        <w:ind w:left="644"/>
        <w:rPr>
          <w:bCs/>
          <w:sz w:val="24"/>
          <w:szCs w:val="24"/>
        </w:rPr>
      </w:pPr>
      <w:r w:rsidRPr="00711FC4">
        <w:rPr>
          <w:bCs/>
          <w:sz w:val="24"/>
          <w:szCs w:val="24"/>
        </w:rPr>
        <w:t>Nouveau : prêt de casse-tête</w:t>
      </w:r>
      <w:r w:rsidR="00B55C40" w:rsidRPr="00711FC4">
        <w:rPr>
          <w:bCs/>
          <w:sz w:val="24"/>
          <w:szCs w:val="24"/>
        </w:rPr>
        <w:t xml:space="preserve"> à la bibliothèque.</w:t>
      </w:r>
    </w:p>
    <w:p w14:paraId="724169F9" w14:textId="77777777" w:rsidR="009C2481" w:rsidRPr="00711FC4" w:rsidRDefault="009C2481" w:rsidP="00711FC4">
      <w:pPr>
        <w:pStyle w:val="Paragraphedeliste"/>
        <w:tabs>
          <w:tab w:val="left" w:pos="2835"/>
        </w:tabs>
        <w:spacing w:line="276" w:lineRule="auto"/>
        <w:ind w:left="644"/>
        <w:rPr>
          <w:bCs/>
          <w:sz w:val="24"/>
          <w:szCs w:val="24"/>
        </w:rPr>
      </w:pPr>
    </w:p>
    <w:p w14:paraId="62AF3F70" w14:textId="57564CC6" w:rsidR="009C2481" w:rsidRPr="00711FC4" w:rsidRDefault="009C2481" w:rsidP="00711FC4">
      <w:pPr>
        <w:pStyle w:val="Paragraphedeliste"/>
        <w:tabs>
          <w:tab w:val="left" w:pos="2835"/>
        </w:tabs>
        <w:spacing w:line="276" w:lineRule="auto"/>
        <w:ind w:left="644"/>
        <w:rPr>
          <w:bCs/>
          <w:sz w:val="24"/>
          <w:szCs w:val="24"/>
        </w:rPr>
      </w:pPr>
      <w:r w:rsidRPr="00711FC4">
        <w:rPr>
          <w:bCs/>
          <w:sz w:val="24"/>
          <w:szCs w:val="24"/>
        </w:rPr>
        <w:t>Comité d’entraide a donné 20 paniers de Noël</w:t>
      </w:r>
      <w:r w:rsidR="004E4C4C" w:rsidRPr="00711FC4">
        <w:rPr>
          <w:bCs/>
          <w:sz w:val="24"/>
          <w:szCs w:val="24"/>
        </w:rPr>
        <w:t>.</w:t>
      </w:r>
    </w:p>
    <w:p w14:paraId="4F20B5A0" w14:textId="77777777" w:rsidR="009C2481" w:rsidRPr="00711FC4" w:rsidRDefault="009C2481" w:rsidP="00711FC4">
      <w:pPr>
        <w:pStyle w:val="Paragraphedeliste"/>
        <w:tabs>
          <w:tab w:val="left" w:pos="2835"/>
        </w:tabs>
        <w:spacing w:line="276" w:lineRule="auto"/>
        <w:ind w:left="644"/>
        <w:rPr>
          <w:bCs/>
          <w:sz w:val="24"/>
          <w:szCs w:val="24"/>
        </w:rPr>
      </w:pPr>
    </w:p>
    <w:p w14:paraId="375A5A8D" w14:textId="53F7FD37" w:rsidR="009C2481" w:rsidRPr="00711FC4" w:rsidRDefault="00932E47" w:rsidP="00711FC4">
      <w:pPr>
        <w:pStyle w:val="Paragraphedeliste"/>
        <w:tabs>
          <w:tab w:val="left" w:pos="2835"/>
        </w:tabs>
        <w:spacing w:line="276" w:lineRule="auto"/>
        <w:ind w:left="644"/>
        <w:rPr>
          <w:bCs/>
          <w:sz w:val="24"/>
          <w:szCs w:val="24"/>
        </w:rPr>
      </w:pPr>
      <w:r w:rsidRPr="00711FC4">
        <w:rPr>
          <w:bCs/>
          <w:sz w:val="24"/>
          <w:szCs w:val="24"/>
        </w:rPr>
        <w:t xml:space="preserve">Dépouillement d’arbre de </w:t>
      </w:r>
      <w:r w:rsidR="00B55C40" w:rsidRPr="00711FC4">
        <w:rPr>
          <w:bCs/>
          <w:sz w:val="24"/>
          <w:szCs w:val="24"/>
        </w:rPr>
        <w:t>N</w:t>
      </w:r>
      <w:r w:rsidRPr="00711FC4">
        <w:rPr>
          <w:bCs/>
          <w:sz w:val="24"/>
          <w:szCs w:val="24"/>
        </w:rPr>
        <w:t>oël</w:t>
      </w:r>
      <w:r w:rsidR="00B55C40" w:rsidRPr="00711FC4">
        <w:rPr>
          <w:bCs/>
          <w:sz w:val="24"/>
          <w:szCs w:val="24"/>
        </w:rPr>
        <w:t xml:space="preserve"> a été un franc succès.  147 enfants de 81 familles ont reçu un cadeau du la part du Père Noël.</w:t>
      </w:r>
    </w:p>
    <w:p w14:paraId="207A24A0" w14:textId="77777777" w:rsidR="00B55C40" w:rsidRPr="00711FC4" w:rsidRDefault="00B55C40" w:rsidP="00711FC4">
      <w:pPr>
        <w:pStyle w:val="Paragraphedeliste"/>
        <w:tabs>
          <w:tab w:val="left" w:pos="2835"/>
        </w:tabs>
        <w:spacing w:line="276" w:lineRule="auto"/>
        <w:ind w:left="644"/>
        <w:rPr>
          <w:bCs/>
          <w:sz w:val="24"/>
          <w:szCs w:val="24"/>
        </w:rPr>
      </w:pPr>
    </w:p>
    <w:p w14:paraId="0F4DA594" w14:textId="77777777" w:rsidR="004E4C4C" w:rsidRPr="00711FC4" w:rsidRDefault="004E4C4C" w:rsidP="00711FC4">
      <w:pPr>
        <w:pStyle w:val="Paragraphedeliste"/>
        <w:tabs>
          <w:tab w:val="left" w:pos="2835"/>
        </w:tabs>
        <w:spacing w:line="276" w:lineRule="auto"/>
        <w:ind w:left="644"/>
        <w:rPr>
          <w:bCs/>
          <w:sz w:val="24"/>
          <w:szCs w:val="24"/>
        </w:rPr>
      </w:pPr>
    </w:p>
    <w:p w14:paraId="1E8EBC5B" w14:textId="7A4E161A" w:rsidR="009F124E" w:rsidRPr="00711FC4" w:rsidRDefault="009F124E" w:rsidP="00711FC4">
      <w:pPr>
        <w:pStyle w:val="Paragraphedeliste"/>
        <w:numPr>
          <w:ilvl w:val="0"/>
          <w:numId w:val="2"/>
        </w:numPr>
        <w:tabs>
          <w:tab w:val="left" w:pos="2835"/>
        </w:tabs>
        <w:spacing w:line="276" w:lineRule="auto"/>
        <w:rPr>
          <w:b/>
          <w:sz w:val="24"/>
          <w:szCs w:val="24"/>
        </w:rPr>
      </w:pPr>
      <w:bookmarkStart w:id="13" w:name="_Hlk166590912"/>
      <w:bookmarkEnd w:id="7"/>
      <w:bookmarkEnd w:id="8"/>
      <w:r w:rsidRPr="00711FC4">
        <w:rPr>
          <w:b/>
          <w:sz w:val="24"/>
          <w:szCs w:val="24"/>
        </w:rPr>
        <w:t>Période de questions</w:t>
      </w:r>
    </w:p>
    <w:bookmarkEnd w:id="13"/>
    <w:p w14:paraId="1F3EE91A" w14:textId="77777777" w:rsidR="000F5C09" w:rsidRPr="00711FC4" w:rsidRDefault="000F5C09" w:rsidP="00711FC4">
      <w:pPr>
        <w:tabs>
          <w:tab w:val="left" w:pos="2835"/>
        </w:tabs>
        <w:spacing w:line="276" w:lineRule="auto"/>
        <w:rPr>
          <w:b/>
          <w:sz w:val="24"/>
          <w:szCs w:val="24"/>
        </w:rPr>
      </w:pPr>
    </w:p>
    <w:p w14:paraId="5BBBA49E" w14:textId="7B491E42" w:rsidR="000F5C09" w:rsidRPr="00711FC4" w:rsidRDefault="00745B7D" w:rsidP="00711FC4">
      <w:pPr>
        <w:tabs>
          <w:tab w:val="left" w:pos="2835"/>
        </w:tabs>
        <w:spacing w:line="276" w:lineRule="auto"/>
        <w:ind w:left="709"/>
        <w:rPr>
          <w:bCs/>
          <w:sz w:val="24"/>
          <w:szCs w:val="24"/>
        </w:rPr>
      </w:pPr>
      <w:r w:rsidRPr="00711FC4">
        <w:rPr>
          <w:bCs/>
          <w:sz w:val="24"/>
          <w:szCs w:val="24"/>
        </w:rPr>
        <w:t>Quelques questions sont posées.</w:t>
      </w:r>
    </w:p>
    <w:p w14:paraId="4C20FF86" w14:textId="77777777" w:rsidR="0001098C" w:rsidRPr="00711FC4" w:rsidRDefault="0001098C" w:rsidP="00711FC4">
      <w:pPr>
        <w:tabs>
          <w:tab w:val="left" w:pos="2835"/>
        </w:tabs>
        <w:spacing w:line="276" w:lineRule="auto"/>
        <w:ind w:left="709"/>
        <w:rPr>
          <w:bCs/>
          <w:sz w:val="24"/>
          <w:szCs w:val="24"/>
        </w:rPr>
      </w:pPr>
    </w:p>
    <w:p w14:paraId="014B3CD0" w14:textId="5B2397EC" w:rsidR="009F124E" w:rsidRPr="00711FC4" w:rsidRDefault="009F124E" w:rsidP="00711FC4">
      <w:pPr>
        <w:pStyle w:val="Paragraphedeliste"/>
        <w:numPr>
          <w:ilvl w:val="0"/>
          <w:numId w:val="2"/>
        </w:numPr>
        <w:tabs>
          <w:tab w:val="left" w:pos="2835"/>
        </w:tabs>
        <w:spacing w:line="276" w:lineRule="auto"/>
        <w:rPr>
          <w:b/>
          <w:sz w:val="24"/>
          <w:szCs w:val="24"/>
        </w:rPr>
      </w:pPr>
      <w:bookmarkStart w:id="14" w:name="_Hlk166590920"/>
      <w:r w:rsidRPr="00711FC4">
        <w:rPr>
          <w:b/>
          <w:sz w:val="24"/>
          <w:szCs w:val="24"/>
        </w:rPr>
        <w:t>Levée de la séance</w:t>
      </w:r>
    </w:p>
    <w:p w14:paraId="021618BC" w14:textId="77777777" w:rsidR="00AC3480" w:rsidRPr="00711FC4" w:rsidRDefault="00AC3480" w:rsidP="00711FC4">
      <w:pPr>
        <w:tabs>
          <w:tab w:val="left" w:pos="2835"/>
        </w:tabs>
        <w:spacing w:line="276" w:lineRule="auto"/>
        <w:rPr>
          <w:b/>
          <w:sz w:val="24"/>
          <w:szCs w:val="24"/>
        </w:rPr>
      </w:pPr>
    </w:p>
    <w:bookmarkEnd w:id="14"/>
    <w:p w14:paraId="5C84F29F" w14:textId="780086F6" w:rsidR="0098007F" w:rsidRPr="00711FC4" w:rsidRDefault="00F108D6" w:rsidP="00711FC4">
      <w:pPr>
        <w:tabs>
          <w:tab w:val="left" w:pos="2835"/>
        </w:tabs>
        <w:spacing w:line="276" w:lineRule="auto"/>
        <w:ind w:firstLine="709"/>
        <w:rPr>
          <w:b/>
          <w:sz w:val="24"/>
          <w:szCs w:val="24"/>
          <w:u w:val="single"/>
        </w:rPr>
      </w:pPr>
      <w:r>
        <w:rPr>
          <w:b/>
          <w:sz w:val="24"/>
          <w:szCs w:val="24"/>
          <w:u w:val="single"/>
        </w:rPr>
        <w:t>01</w:t>
      </w:r>
      <w:r w:rsidR="00893FF1">
        <w:rPr>
          <w:b/>
          <w:sz w:val="24"/>
          <w:szCs w:val="24"/>
          <w:u w:val="single"/>
        </w:rPr>
        <w:t>4</w:t>
      </w:r>
      <w:r w:rsidR="001963DC" w:rsidRPr="00711FC4">
        <w:rPr>
          <w:b/>
          <w:sz w:val="24"/>
          <w:szCs w:val="24"/>
          <w:u w:val="single"/>
        </w:rPr>
        <w:t>-</w:t>
      </w:r>
      <w:r>
        <w:rPr>
          <w:b/>
          <w:sz w:val="24"/>
          <w:szCs w:val="24"/>
          <w:u w:val="single"/>
        </w:rPr>
        <w:t>01</w:t>
      </w:r>
      <w:r w:rsidR="0098007F" w:rsidRPr="00711FC4">
        <w:rPr>
          <w:b/>
          <w:sz w:val="24"/>
          <w:szCs w:val="24"/>
          <w:u w:val="single"/>
        </w:rPr>
        <w:t>-2</w:t>
      </w:r>
      <w:r>
        <w:rPr>
          <w:b/>
          <w:sz w:val="24"/>
          <w:szCs w:val="24"/>
          <w:u w:val="single"/>
        </w:rPr>
        <w:t>5</w:t>
      </w:r>
    </w:p>
    <w:p w14:paraId="336D6496" w14:textId="77777777" w:rsidR="009F124E" w:rsidRPr="00711FC4" w:rsidRDefault="009F124E" w:rsidP="00711FC4">
      <w:pPr>
        <w:tabs>
          <w:tab w:val="left" w:pos="2835"/>
        </w:tabs>
        <w:spacing w:line="276" w:lineRule="auto"/>
        <w:rPr>
          <w:b/>
          <w:sz w:val="24"/>
          <w:szCs w:val="24"/>
        </w:rPr>
      </w:pPr>
    </w:p>
    <w:p w14:paraId="06B892AE" w14:textId="24898C90" w:rsidR="009F124E" w:rsidRPr="00711FC4" w:rsidRDefault="009F124E" w:rsidP="00711FC4">
      <w:pPr>
        <w:tabs>
          <w:tab w:val="left" w:pos="2835"/>
        </w:tabs>
        <w:spacing w:line="276" w:lineRule="auto"/>
        <w:ind w:left="709"/>
        <w:rPr>
          <w:bCs/>
          <w:sz w:val="24"/>
          <w:szCs w:val="24"/>
        </w:rPr>
      </w:pPr>
      <w:r w:rsidRPr="00711FC4">
        <w:rPr>
          <w:bCs/>
          <w:sz w:val="24"/>
          <w:szCs w:val="24"/>
        </w:rPr>
        <w:t xml:space="preserve">Les points à l’ordre du jour étant épuisés, il est proposé </w:t>
      </w:r>
      <w:r w:rsidR="00740DC1">
        <w:rPr>
          <w:bCs/>
          <w:sz w:val="24"/>
          <w:szCs w:val="24"/>
        </w:rPr>
        <w:t xml:space="preserve">par </w:t>
      </w:r>
      <w:r w:rsidR="00F108D6">
        <w:rPr>
          <w:bCs/>
          <w:sz w:val="24"/>
          <w:szCs w:val="24"/>
        </w:rPr>
        <w:t>monsieur Alexandre Desrochers</w:t>
      </w:r>
      <w:r w:rsidR="006326A2" w:rsidRPr="00711FC4">
        <w:rPr>
          <w:bCs/>
          <w:sz w:val="24"/>
          <w:szCs w:val="24"/>
        </w:rPr>
        <w:t>,</w:t>
      </w:r>
      <w:r w:rsidRPr="00711FC4">
        <w:rPr>
          <w:bCs/>
          <w:sz w:val="24"/>
          <w:szCs w:val="24"/>
        </w:rPr>
        <w:t xml:space="preserve"> appuyé par</w:t>
      </w:r>
      <w:r w:rsidR="001D13E7" w:rsidRPr="00711FC4">
        <w:rPr>
          <w:bCs/>
          <w:sz w:val="24"/>
          <w:szCs w:val="24"/>
        </w:rPr>
        <w:t xml:space="preserve"> </w:t>
      </w:r>
      <w:r w:rsidR="00F108D6">
        <w:rPr>
          <w:bCs/>
          <w:sz w:val="24"/>
          <w:szCs w:val="24"/>
        </w:rPr>
        <w:t>monsieur Bruno Paquette</w:t>
      </w:r>
      <w:r w:rsidR="006326A2" w:rsidRPr="00711FC4">
        <w:rPr>
          <w:bCs/>
          <w:sz w:val="24"/>
          <w:szCs w:val="24"/>
        </w:rPr>
        <w:t xml:space="preserve"> </w:t>
      </w:r>
      <w:r w:rsidRPr="00711FC4">
        <w:rPr>
          <w:bCs/>
          <w:sz w:val="24"/>
          <w:szCs w:val="24"/>
        </w:rPr>
        <w:t xml:space="preserve">et résolu </w:t>
      </w:r>
      <w:r w:rsidR="00C5330F" w:rsidRPr="00711FC4">
        <w:rPr>
          <w:bCs/>
          <w:sz w:val="24"/>
          <w:szCs w:val="24"/>
        </w:rPr>
        <w:t>à l’unanimité d</w:t>
      </w:r>
      <w:r w:rsidR="00630E59" w:rsidRPr="00711FC4">
        <w:rPr>
          <w:bCs/>
          <w:sz w:val="24"/>
          <w:szCs w:val="24"/>
        </w:rPr>
        <w:t>es</w:t>
      </w:r>
      <w:r w:rsidRPr="00711FC4">
        <w:rPr>
          <w:bCs/>
          <w:sz w:val="24"/>
          <w:szCs w:val="24"/>
        </w:rPr>
        <w:t xml:space="preserve"> conseillers présents que la séance soit levée.</w:t>
      </w:r>
    </w:p>
    <w:p w14:paraId="71DFDBEC" w14:textId="77777777" w:rsidR="009F124E" w:rsidRPr="00711FC4" w:rsidRDefault="009F124E" w:rsidP="00711FC4">
      <w:pPr>
        <w:tabs>
          <w:tab w:val="left" w:pos="2835"/>
        </w:tabs>
        <w:spacing w:line="276" w:lineRule="auto"/>
        <w:rPr>
          <w:b/>
          <w:sz w:val="24"/>
          <w:szCs w:val="24"/>
        </w:rPr>
      </w:pPr>
    </w:p>
    <w:p w14:paraId="3404EE36" w14:textId="77777777" w:rsidR="009F124E" w:rsidRPr="00711FC4" w:rsidRDefault="009F124E" w:rsidP="00711FC4">
      <w:pPr>
        <w:tabs>
          <w:tab w:val="left" w:pos="2835"/>
        </w:tabs>
        <w:spacing w:line="276" w:lineRule="auto"/>
        <w:jc w:val="right"/>
        <w:rPr>
          <w:b/>
          <w:sz w:val="24"/>
          <w:szCs w:val="24"/>
        </w:rPr>
      </w:pPr>
      <w:r w:rsidRPr="00711FC4">
        <w:rPr>
          <w:b/>
          <w:sz w:val="24"/>
          <w:szCs w:val="24"/>
        </w:rPr>
        <w:t>Adoptée</w:t>
      </w:r>
    </w:p>
    <w:p w14:paraId="3C3362A9" w14:textId="0857A6B0" w:rsidR="009F124E" w:rsidRPr="00711FC4" w:rsidRDefault="009F124E" w:rsidP="00711FC4">
      <w:pPr>
        <w:tabs>
          <w:tab w:val="left" w:pos="2835"/>
        </w:tabs>
        <w:spacing w:line="276" w:lineRule="auto"/>
        <w:rPr>
          <w:b/>
          <w:sz w:val="24"/>
          <w:szCs w:val="24"/>
        </w:rPr>
      </w:pPr>
      <w:r w:rsidRPr="00711FC4">
        <w:rPr>
          <w:b/>
          <w:sz w:val="24"/>
          <w:szCs w:val="24"/>
        </w:rPr>
        <w:t xml:space="preserve">Il est </w:t>
      </w:r>
      <w:r w:rsidR="0037712A" w:rsidRPr="00711FC4">
        <w:rPr>
          <w:b/>
          <w:sz w:val="24"/>
          <w:szCs w:val="24"/>
        </w:rPr>
        <w:t>20</w:t>
      </w:r>
      <w:r w:rsidR="006C7298" w:rsidRPr="00711FC4">
        <w:rPr>
          <w:b/>
          <w:sz w:val="24"/>
          <w:szCs w:val="24"/>
        </w:rPr>
        <w:t xml:space="preserve"> h </w:t>
      </w:r>
      <w:r w:rsidR="004E4C4C" w:rsidRPr="00711FC4">
        <w:rPr>
          <w:b/>
          <w:sz w:val="24"/>
          <w:szCs w:val="24"/>
        </w:rPr>
        <w:t>43</w:t>
      </w:r>
    </w:p>
    <w:p w14:paraId="1A5CCD75" w14:textId="77777777" w:rsidR="009F124E" w:rsidRPr="00711FC4" w:rsidRDefault="009F124E" w:rsidP="00711FC4">
      <w:pPr>
        <w:tabs>
          <w:tab w:val="left" w:pos="2835"/>
        </w:tabs>
        <w:spacing w:line="276" w:lineRule="auto"/>
        <w:rPr>
          <w:b/>
          <w:sz w:val="24"/>
          <w:szCs w:val="24"/>
        </w:rPr>
      </w:pPr>
    </w:p>
    <w:p w14:paraId="7542AFBB" w14:textId="77777777" w:rsidR="009F124E" w:rsidRPr="00711FC4" w:rsidRDefault="009F124E" w:rsidP="00711FC4">
      <w:pPr>
        <w:tabs>
          <w:tab w:val="left" w:pos="2835"/>
        </w:tabs>
        <w:spacing w:line="276" w:lineRule="auto"/>
        <w:rPr>
          <w:b/>
          <w:sz w:val="24"/>
          <w:szCs w:val="24"/>
        </w:rPr>
      </w:pPr>
    </w:p>
    <w:p w14:paraId="1A5C9BE9" w14:textId="5811677C" w:rsidR="009F124E" w:rsidRPr="00711FC4" w:rsidRDefault="00B137A5" w:rsidP="00711FC4">
      <w:pPr>
        <w:tabs>
          <w:tab w:val="left" w:pos="2835"/>
        </w:tabs>
        <w:spacing w:line="276" w:lineRule="auto"/>
        <w:rPr>
          <w:b/>
          <w:sz w:val="24"/>
          <w:szCs w:val="24"/>
        </w:rPr>
      </w:pPr>
      <w:r w:rsidRPr="00711FC4">
        <w:rPr>
          <w:b/>
          <w:sz w:val="24"/>
          <w:szCs w:val="24"/>
        </w:rPr>
        <w:t>____________________</w:t>
      </w:r>
      <w:r w:rsidR="009F124E" w:rsidRPr="00711FC4">
        <w:rPr>
          <w:b/>
          <w:sz w:val="24"/>
          <w:szCs w:val="24"/>
        </w:rPr>
        <w:tab/>
      </w:r>
      <w:r w:rsidR="009F124E" w:rsidRPr="00711FC4">
        <w:rPr>
          <w:b/>
          <w:sz w:val="24"/>
          <w:szCs w:val="24"/>
        </w:rPr>
        <w:tab/>
        <w:t>____________________</w:t>
      </w:r>
    </w:p>
    <w:p w14:paraId="6DD60099" w14:textId="0E17D176" w:rsidR="009F124E" w:rsidRPr="00711FC4" w:rsidRDefault="00630E59" w:rsidP="00711FC4">
      <w:pPr>
        <w:tabs>
          <w:tab w:val="left" w:pos="2835"/>
        </w:tabs>
        <w:spacing w:line="276" w:lineRule="auto"/>
        <w:rPr>
          <w:bCs/>
          <w:sz w:val="24"/>
          <w:szCs w:val="24"/>
        </w:rPr>
      </w:pPr>
      <w:r w:rsidRPr="00711FC4">
        <w:rPr>
          <w:bCs/>
          <w:sz w:val="24"/>
          <w:szCs w:val="24"/>
        </w:rPr>
        <w:t>AUDRÉE PELCHAT</w:t>
      </w:r>
      <w:r w:rsidR="009F124E" w:rsidRPr="00711FC4">
        <w:rPr>
          <w:bCs/>
          <w:sz w:val="24"/>
          <w:szCs w:val="24"/>
        </w:rPr>
        <w:tab/>
      </w:r>
      <w:r w:rsidR="00AF53E6" w:rsidRPr="00711FC4">
        <w:rPr>
          <w:bCs/>
          <w:sz w:val="24"/>
          <w:szCs w:val="24"/>
        </w:rPr>
        <w:t>SYLVAIN RAYMOND</w:t>
      </w:r>
      <w:r w:rsidR="009F124E" w:rsidRPr="00711FC4">
        <w:rPr>
          <w:bCs/>
          <w:sz w:val="24"/>
          <w:szCs w:val="24"/>
        </w:rPr>
        <w:t xml:space="preserve"> </w:t>
      </w:r>
    </w:p>
    <w:p w14:paraId="45E1EE4F" w14:textId="65DB5665" w:rsidR="009F124E" w:rsidRPr="00711FC4" w:rsidRDefault="009F124E" w:rsidP="00711FC4">
      <w:pPr>
        <w:tabs>
          <w:tab w:val="left" w:pos="2835"/>
        </w:tabs>
        <w:spacing w:line="276" w:lineRule="auto"/>
        <w:rPr>
          <w:b/>
          <w:sz w:val="24"/>
          <w:szCs w:val="24"/>
        </w:rPr>
      </w:pPr>
      <w:r w:rsidRPr="00711FC4">
        <w:rPr>
          <w:bCs/>
          <w:sz w:val="24"/>
          <w:szCs w:val="24"/>
        </w:rPr>
        <w:t xml:space="preserve">Greffière-trésorière </w:t>
      </w:r>
      <w:r w:rsidRPr="00711FC4">
        <w:rPr>
          <w:bCs/>
          <w:sz w:val="24"/>
          <w:szCs w:val="24"/>
        </w:rPr>
        <w:tab/>
      </w:r>
      <w:r w:rsidR="00B137A5" w:rsidRPr="00711FC4">
        <w:rPr>
          <w:bCs/>
          <w:sz w:val="24"/>
          <w:szCs w:val="24"/>
        </w:rPr>
        <w:tab/>
      </w:r>
      <w:r w:rsidR="00AF53E6" w:rsidRPr="00711FC4">
        <w:rPr>
          <w:bCs/>
          <w:sz w:val="24"/>
          <w:szCs w:val="24"/>
        </w:rPr>
        <w:t>Maire</w:t>
      </w:r>
      <w:r w:rsidRPr="00711FC4">
        <w:rPr>
          <w:b/>
          <w:sz w:val="24"/>
          <w:szCs w:val="24"/>
        </w:rPr>
        <w:tab/>
      </w:r>
    </w:p>
    <w:p w14:paraId="078028F1" w14:textId="77777777" w:rsidR="009F124E" w:rsidRPr="00711FC4" w:rsidRDefault="009F124E" w:rsidP="00711FC4">
      <w:pPr>
        <w:tabs>
          <w:tab w:val="left" w:pos="2835"/>
        </w:tabs>
        <w:spacing w:line="276" w:lineRule="auto"/>
        <w:rPr>
          <w:b/>
          <w:sz w:val="24"/>
          <w:szCs w:val="24"/>
        </w:rPr>
      </w:pPr>
    </w:p>
    <w:p w14:paraId="5AAF49AA" w14:textId="42B50E92" w:rsidR="009F124E" w:rsidRPr="00711FC4" w:rsidRDefault="009F124E" w:rsidP="00711FC4">
      <w:pPr>
        <w:tabs>
          <w:tab w:val="left" w:pos="2835"/>
        </w:tabs>
        <w:spacing w:line="276" w:lineRule="auto"/>
        <w:rPr>
          <w:bCs/>
          <w:sz w:val="24"/>
          <w:szCs w:val="24"/>
        </w:rPr>
      </w:pPr>
      <w:r w:rsidRPr="00711FC4">
        <w:rPr>
          <w:bCs/>
          <w:sz w:val="24"/>
          <w:szCs w:val="24"/>
        </w:rPr>
        <w:t xml:space="preserve">Je, </w:t>
      </w:r>
      <w:r w:rsidR="00E96F21" w:rsidRPr="00711FC4">
        <w:rPr>
          <w:bCs/>
          <w:sz w:val="24"/>
          <w:szCs w:val="24"/>
        </w:rPr>
        <w:t>Sylvain Raymond</w:t>
      </w:r>
      <w:r w:rsidRPr="00711FC4">
        <w:rPr>
          <w:bCs/>
          <w:sz w:val="24"/>
          <w:szCs w:val="24"/>
        </w:rPr>
        <w:t>, atteste que la signature du présent procès-verbal équivaut à la signature par moi de toutes les résolutions qu'il contient au sens de l'article 142 (2) du Code municipal.</w:t>
      </w:r>
    </w:p>
    <w:sectPr w:rsidR="009F124E" w:rsidRPr="00711FC4" w:rsidSect="00D307B1">
      <w:type w:val="continuous"/>
      <w:pgSz w:w="12240" w:h="20160" w:code="5"/>
      <w:pgMar w:top="2552" w:right="1985" w:bottom="1418" w:left="266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833D3"/>
    <w:multiLevelType w:val="hybridMultilevel"/>
    <w:tmpl w:val="BEF20436"/>
    <w:lvl w:ilvl="0" w:tplc="0C0C000B">
      <w:start w:val="1"/>
      <w:numFmt w:val="bullet"/>
      <w:lvlText w:val=""/>
      <w:lvlJc w:val="left"/>
      <w:pPr>
        <w:ind w:left="4265" w:hanging="360"/>
      </w:pPr>
      <w:rPr>
        <w:rFonts w:ascii="Wingdings" w:hAnsi="Wingdings" w:hint="default"/>
      </w:rPr>
    </w:lvl>
    <w:lvl w:ilvl="1" w:tplc="0C0C0003" w:tentative="1">
      <w:start w:val="1"/>
      <w:numFmt w:val="bullet"/>
      <w:lvlText w:val="o"/>
      <w:lvlJc w:val="left"/>
      <w:pPr>
        <w:ind w:left="4985" w:hanging="360"/>
      </w:pPr>
      <w:rPr>
        <w:rFonts w:ascii="Courier New" w:hAnsi="Courier New" w:cs="Courier New" w:hint="default"/>
      </w:rPr>
    </w:lvl>
    <w:lvl w:ilvl="2" w:tplc="0C0C0005" w:tentative="1">
      <w:start w:val="1"/>
      <w:numFmt w:val="bullet"/>
      <w:lvlText w:val=""/>
      <w:lvlJc w:val="left"/>
      <w:pPr>
        <w:ind w:left="5705" w:hanging="360"/>
      </w:pPr>
      <w:rPr>
        <w:rFonts w:ascii="Wingdings" w:hAnsi="Wingdings" w:hint="default"/>
      </w:rPr>
    </w:lvl>
    <w:lvl w:ilvl="3" w:tplc="0C0C0001" w:tentative="1">
      <w:start w:val="1"/>
      <w:numFmt w:val="bullet"/>
      <w:lvlText w:val=""/>
      <w:lvlJc w:val="left"/>
      <w:pPr>
        <w:ind w:left="6425" w:hanging="360"/>
      </w:pPr>
      <w:rPr>
        <w:rFonts w:ascii="Symbol" w:hAnsi="Symbol" w:hint="default"/>
      </w:rPr>
    </w:lvl>
    <w:lvl w:ilvl="4" w:tplc="0C0C0003" w:tentative="1">
      <w:start w:val="1"/>
      <w:numFmt w:val="bullet"/>
      <w:lvlText w:val="o"/>
      <w:lvlJc w:val="left"/>
      <w:pPr>
        <w:ind w:left="7145" w:hanging="360"/>
      </w:pPr>
      <w:rPr>
        <w:rFonts w:ascii="Courier New" w:hAnsi="Courier New" w:cs="Courier New" w:hint="default"/>
      </w:rPr>
    </w:lvl>
    <w:lvl w:ilvl="5" w:tplc="0C0C0005" w:tentative="1">
      <w:start w:val="1"/>
      <w:numFmt w:val="bullet"/>
      <w:lvlText w:val=""/>
      <w:lvlJc w:val="left"/>
      <w:pPr>
        <w:ind w:left="7865" w:hanging="360"/>
      </w:pPr>
      <w:rPr>
        <w:rFonts w:ascii="Wingdings" w:hAnsi="Wingdings" w:hint="default"/>
      </w:rPr>
    </w:lvl>
    <w:lvl w:ilvl="6" w:tplc="0C0C0001" w:tentative="1">
      <w:start w:val="1"/>
      <w:numFmt w:val="bullet"/>
      <w:lvlText w:val=""/>
      <w:lvlJc w:val="left"/>
      <w:pPr>
        <w:ind w:left="8585" w:hanging="360"/>
      </w:pPr>
      <w:rPr>
        <w:rFonts w:ascii="Symbol" w:hAnsi="Symbol" w:hint="default"/>
      </w:rPr>
    </w:lvl>
    <w:lvl w:ilvl="7" w:tplc="0C0C0003" w:tentative="1">
      <w:start w:val="1"/>
      <w:numFmt w:val="bullet"/>
      <w:lvlText w:val="o"/>
      <w:lvlJc w:val="left"/>
      <w:pPr>
        <w:ind w:left="9305" w:hanging="360"/>
      </w:pPr>
      <w:rPr>
        <w:rFonts w:ascii="Courier New" w:hAnsi="Courier New" w:cs="Courier New" w:hint="default"/>
      </w:rPr>
    </w:lvl>
    <w:lvl w:ilvl="8" w:tplc="0C0C0005" w:tentative="1">
      <w:start w:val="1"/>
      <w:numFmt w:val="bullet"/>
      <w:lvlText w:val=""/>
      <w:lvlJc w:val="left"/>
      <w:pPr>
        <w:ind w:left="10025" w:hanging="360"/>
      </w:pPr>
      <w:rPr>
        <w:rFonts w:ascii="Wingdings" w:hAnsi="Wingdings" w:hint="default"/>
      </w:rPr>
    </w:lvl>
  </w:abstractNum>
  <w:abstractNum w:abstractNumId="1" w15:restartNumberingAfterBreak="0">
    <w:nsid w:val="16310CC6"/>
    <w:multiLevelType w:val="hybridMultilevel"/>
    <w:tmpl w:val="4358F80E"/>
    <w:lvl w:ilvl="0" w:tplc="FFFFFFFF">
      <w:start w:val="1"/>
      <w:numFmt w:val="decimal"/>
      <w:lvlText w:val="%1."/>
      <w:lvlJc w:val="left"/>
      <w:pPr>
        <w:ind w:left="644" w:hanging="360"/>
      </w:pPr>
      <w:rPr>
        <w:rFonts w:hint="default"/>
        <w:b/>
        <w:bCs w:val="0"/>
      </w:rPr>
    </w:lvl>
    <w:lvl w:ilvl="1" w:tplc="FFFFFFFF">
      <w:start w:val="1"/>
      <w:numFmt w:val="lowerLetter"/>
      <w:lvlText w:val="%2."/>
      <w:lvlJc w:val="left"/>
      <w:pPr>
        <w:ind w:left="64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64107"/>
    <w:multiLevelType w:val="hybridMultilevel"/>
    <w:tmpl w:val="DD3CD646"/>
    <w:lvl w:ilvl="0" w:tplc="0C0C0001">
      <w:start w:val="1"/>
      <w:numFmt w:val="bullet"/>
      <w:lvlText w:val=""/>
      <w:lvlJc w:val="left"/>
      <w:pPr>
        <w:ind w:left="1364" w:hanging="360"/>
      </w:pPr>
      <w:rPr>
        <w:rFonts w:ascii="Symbol" w:hAnsi="Symbol" w:hint="default"/>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3" w15:restartNumberingAfterBreak="0">
    <w:nsid w:val="19797A1B"/>
    <w:multiLevelType w:val="hybridMultilevel"/>
    <w:tmpl w:val="78D0582A"/>
    <w:lvl w:ilvl="0" w:tplc="0C0C000B">
      <w:start w:val="1"/>
      <w:numFmt w:val="bullet"/>
      <w:lvlText w:val=""/>
      <w:lvlJc w:val="left"/>
      <w:pPr>
        <w:ind w:left="4265" w:hanging="360"/>
      </w:pPr>
      <w:rPr>
        <w:rFonts w:ascii="Wingdings" w:hAnsi="Wingdings" w:hint="default"/>
      </w:rPr>
    </w:lvl>
    <w:lvl w:ilvl="1" w:tplc="0C0C0003" w:tentative="1">
      <w:start w:val="1"/>
      <w:numFmt w:val="bullet"/>
      <w:lvlText w:val="o"/>
      <w:lvlJc w:val="left"/>
      <w:pPr>
        <w:ind w:left="4985" w:hanging="360"/>
      </w:pPr>
      <w:rPr>
        <w:rFonts w:ascii="Courier New" w:hAnsi="Courier New" w:cs="Courier New" w:hint="default"/>
      </w:rPr>
    </w:lvl>
    <w:lvl w:ilvl="2" w:tplc="0C0C0005" w:tentative="1">
      <w:start w:val="1"/>
      <w:numFmt w:val="bullet"/>
      <w:lvlText w:val=""/>
      <w:lvlJc w:val="left"/>
      <w:pPr>
        <w:ind w:left="5705" w:hanging="360"/>
      </w:pPr>
      <w:rPr>
        <w:rFonts w:ascii="Wingdings" w:hAnsi="Wingdings" w:hint="default"/>
      </w:rPr>
    </w:lvl>
    <w:lvl w:ilvl="3" w:tplc="0C0C0001" w:tentative="1">
      <w:start w:val="1"/>
      <w:numFmt w:val="bullet"/>
      <w:lvlText w:val=""/>
      <w:lvlJc w:val="left"/>
      <w:pPr>
        <w:ind w:left="6425" w:hanging="360"/>
      </w:pPr>
      <w:rPr>
        <w:rFonts w:ascii="Symbol" w:hAnsi="Symbol" w:hint="default"/>
      </w:rPr>
    </w:lvl>
    <w:lvl w:ilvl="4" w:tplc="0C0C0003" w:tentative="1">
      <w:start w:val="1"/>
      <w:numFmt w:val="bullet"/>
      <w:lvlText w:val="o"/>
      <w:lvlJc w:val="left"/>
      <w:pPr>
        <w:ind w:left="7145" w:hanging="360"/>
      </w:pPr>
      <w:rPr>
        <w:rFonts w:ascii="Courier New" w:hAnsi="Courier New" w:cs="Courier New" w:hint="default"/>
      </w:rPr>
    </w:lvl>
    <w:lvl w:ilvl="5" w:tplc="0C0C0005" w:tentative="1">
      <w:start w:val="1"/>
      <w:numFmt w:val="bullet"/>
      <w:lvlText w:val=""/>
      <w:lvlJc w:val="left"/>
      <w:pPr>
        <w:ind w:left="7865" w:hanging="360"/>
      </w:pPr>
      <w:rPr>
        <w:rFonts w:ascii="Wingdings" w:hAnsi="Wingdings" w:hint="default"/>
      </w:rPr>
    </w:lvl>
    <w:lvl w:ilvl="6" w:tplc="0C0C0001" w:tentative="1">
      <w:start w:val="1"/>
      <w:numFmt w:val="bullet"/>
      <w:lvlText w:val=""/>
      <w:lvlJc w:val="left"/>
      <w:pPr>
        <w:ind w:left="8585" w:hanging="360"/>
      </w:pPr>
      <w:rPr>
        <w:rFonts w:ascii="Symbol" w:hAnsi="Symbol" w:hint="default"/>
      </w:rPr>
    </w:lvl>
    <w:lvl w:ilvl="7" w:tplc="0C0C0003" w:tentative="1">
      <w:start w:val="1"/>
      <w:numFmt w:val="bullet"/>
      <w:lvlText w:val="o"/>
      <w:lvlJc w:val="left"/>
      <w:pPr>
        <w:ind w:left="9305" w:hanging="360"/>
      </w:pPr>
      <w:rPr>
        <w:rFonts w:ascii="Courier New" w:hAnsi="Courier New" w:cs="Courier New" w:hint="default"/>
      </w:rPr>
    </w:lvl>
    <w:lvl w:ilvl="8" w:tplc="0C0C0005" w:tentative="1">
      <w:start w:val="1"/>
      <w:numFmt w:val="bullet"/>
      <w:lvlText w:val=""/>
      <w:lvlJc w:val="left"/>
      <w:pPr>
        <w:ind w:left="10025" w:hanging="360"/>
      </w:pPr>
      <w:rPr>
        <w:rFonts w:ascii="Wingdings" w:hAnsi="Wingdings" w:hint="default"/>
      </w:rPr>
    </w:lvl>
  </w:abstractNum>
  <w:abstractNum w:abstractNumId="4" w15:restartNumberingAfterBreak="0">
    <w:nsid w:val="30381926"/>
    <w:multiLevelType w:val="hybridMultilevel"/>
    <w:tmpl w:val="575CFC8A"/>
    <w:lvl w:ilvl="0" w:tplc="D0EA5B7E">
      <w:start w:val="1"/>
      <w:numFmt w:val="decimal"/>
      <w:lvlText w:val="%1."/>
      <w:lvlJc w:val="left"/>
      <w:pPr>
        <w:ind w:left="720" w:hanging="360"/>
      </w:pPr>
      <w:rPr>
        <w:rFonts w:hint="default"/>
        <w:b/>
        <w:bCs/>
      </w:rPr>
    </w:lvl>
    <w:lvl w:ilvl="1" w:tplc="2F8EBB8E">
      <w:start w:val="1"/>
      <w:numFmt w:val="lowerLetter"/>
      <w:lvlText w:val="%2."/>
      <w:lvlJc w:val="left"/>
      <w:pPr>
        <w:ind w:left="1440" w:hanging="360"/>
      </w:pPr>
      <w:rPr>
        <w:caps/>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54266D3"/>
    <w:multiLevelType w:val="hybridMultilevel"/>
    <w:tmpl w:val="121AD2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45A342E7"/>
    <w:multiLevelType w:val="hybridMultilevel"/>
    <w:tmpl w:val="3E4C4A6C"/>
    <w:lvl w:ilvl="0" w:tplc="9E84D1C4">
      <w:start w:val="1"/>
      <w:numFmt w:val="decimal"/>
      <w:lvlText w:val="%1."/>
      <w:lvlJc w:val="left"/>
      <w:pPr>
        <w:ind w:left="420" w:hanging="420"/>
      </w:pPr>
      <w:rPr>
        <w:rFonts w:hint="default"/>
        <w:b/>
        <w:bCs/>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60CD5E0C"/>
    <w:multiLevelType w:val="hybridMultilevel"/>
    <w:tmpl w:val="97D8B28C"/>
    <w:lvl w:ilvl="0" w:tplc="937A157E">
      <w:start w:val="1"/>
      <w:numFmt w:val="decimal"/>
      <w:lvlText w:val="%1."/>
      <w:lvlJc w:val="left"/>
      <w:pPr>
        <w:ind w:left="644" w:hanging="360"/>
      </w:pPr>
      <w:rPr>
        <w:rFonts w:hint="default"/>
        <w:b/>
        <w:bCs w:val="0"/>
      </w:rPr>
    </w:lvl>
    <w:lvl w:ilvl="1" w:tplc="0C0C0019">
      <w:start w:val="1"/>
      <w:numFmt w:val="lowerLetter"/>
      <w:lvlText w:val="%2."/>
      <w:lvlJc w:val="left"/>
      <w:pPr>
        <w:ind w:left="644"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74791D9C"/>
    <w:multiLevelType w:val="hybridMultilevel"/>
    <w:tmpl w:val="2110C81A"/>
    <w:lvl w:ilvl="0" w:tplc="0C0C0001">
      <w:start w:val="1"/>
      <w:numFmt w:val="bullet"/>
      <w:lvlText w:val=""/>
      <w:lvlJc w:val="left"/>
      <w:pPr>
        <w:ind w:left="2855" w:hanging="360"/>
      </w:pPr>
      <w:rPr>
        <w:rFonts w:ascii="Symbol" w:hAnsi="Symbol" w:hint="default"/>
      </w:rPr>
    </w:lvl>
    <w:lvl w:ilvl="1" w:tplc="0C0C0003" w:tentative="1">
      <w:start w:val="1"/>
      <w:numFmt w:val="bullet"/>
      <w:lvlText w:val="o"/>
      <w:lvlJc w:val="left"/>
      <w:pPr>
        <w:ind w:left="3575" w:hanging="360"/>
      </w:pPr>
      <w:rPr>
        <w:rFonts w:ascii="Courier New" w:hAnsi="Courier New" w:cs="Courier New" w:hint="default"/>
      </w:rPr>
    </w:lvl>
    <w:lvl w:ilvl="2" w:tplc="0C0C0005" w:tentative="1">
      <w:start w:val="1"/>
      <w:numFmt w:val="bullet"/>
      <w:lvlText w:val=""/>
      <w:lvlJc w:val="left"/>
      <w:pPr>
        <w:ind w:left="4295" w:hanging="360"/>
      </w:pPr>
      <w:rPr>
        <w:rFonts w:ascii="Wingdings" w:hAnsi="Wingdings" w:hint="default"/>
      </w:rPr>
    </w:lvl>
    <w:lvl w:ilvl="3" w:tplc="0C0C0001" w:tentative="1">
      <w:start w:val="1"/>
      <w:numFmt w:val="bullet"/>
      <w:lvlText w:val=""/>
      <w:lvlJc w:val="left"/>
      <w:pPr>
        <w:ind w:left="5015" w:hanging="360"/>
      </w:pPr>
      <w:rPr>
        <w:rFonts w:ascii="Symbol" w:hAnsi="Symbol" w:hint="default"/>
      </w:rPr>
    </w:lvl>
    <w:lvl w:ilvl="4" w:tplc="0C0C0003" w:tentative="1">
      <w:start w:val="1"/>
      <w:numFmt w:val="bullet"/>
      <w:lvlText w:val="o"/>
      <w:lvlJc w:val="left"/>
      <w:pPr>
        <w:ind w:left="5735" w:hanging="360"/>
      </w:pPr>
      <w:rPr>
        <w:rFonts w:ascii="Courier New" w:hAnsi="Courier New" w:cs="Courier New" w:hint="default"/>
      </w:rPr>
    </w:lvl>
    <w:lvl w:ilvl="5" w:tplc="0C0C0005" w:tentative="1">
      <w:start w:val="1"/>
      <w:numFmt w:val="bullet"/>
      <w:lvlText w:val=""/>
      <w:lvlJc w:val="left"/>
      <w:pPr>
        <w:ind w:left="6455" w:hanging="360"/>
      </w:pPr>
      <w:rPr>
        <w:rFonts w:ascii="Wingdings" w:hAnsi="Wingdings" w:hint="default"/>
      </w:rPr>
    </w:lvl>
    <w:lvl w:ilvl="6" w:tplc="0C0C0001" w:tentative="1">
      <w:start w:val="1"/>
      <w:numFmt w:val="bullet"/>
      <w:lvlText w:val=""/>
      <w:lvlJc w:val="left"/>
      <w:pPr>
        <w:ind w:left="7175" w:hanging="360"/>
      </w:pPr>
      <w:rPr>
        <w:rFonts w:ascii="Symbol" w:hAnsi="Symbol" w:hint="default"/>
      </w:rPr>
    </w:lvl>
    <w:lvl w:ilvl="7" w:tplc="0C0C0003" w:tentative="1">
      <w:start w:val="1"/>
      <w:numFmt w:val="bullet"/>
      <w:lvlText w:val="o"/>
      <w:lvlJc w:val="left"/>
      <w:pPr>
        <w:ind w:left="7895" w:hanging="360"/>
      </w:pPr>
      <w:rPr>
        <w:rFonts w:ascii="Courier New" w:hAnsi="Courier New" w:cs="Courier New" w:hint="default"/>
      </w:rPr>
    </w:lvl>
    <w:lvl w:ilvl="8" w:tplc="0C0C0005" w:tentative="1">
      <w:start w:val="1"/>
      <w:numFmt w:val="bullet"/>
      <w:lvlText w:val=""/>
      <w:lvlJc w:val="left"/>
      <w:pPr>
        <w:ind w:left="8615" w:hanging="360"/>
      </w:pPr>
      <w:rPr>
        <w:rFonts w:ascii="Wingdings" w:hAnsi="Wingdings" w:hint="default"/>
      </w:rPr>
    </w:lvl>
  </w:abstractNum>
  <w:abstractNum w:abstractNumId="9" w15:restartNumberingAfterBreak="0">
    <w:nsid w:val="77195E2E"/>
    <w:multiLevelType w:val="multilevel"/>
    <w:tmpl w:val="0C0C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155904">
    <w:abstractNumId w:val="9"/>
  </w:num>
  <w:num w:numId="2" w16cid:durableId="608046241">
    <w:abstractNumId w:val="7"/>
  </w:num>
  <w:num w:numId="3" w16cid:durableId="1195734111">
    <w:abstractNumId w:val="1"/>
  </w:num>
  <w:num w:numId="4" w16cid:durableId="2082679896">
    <w:abstractNumId w:val="5"/>
  </w:num>
  <w:num w:numId="5" w16cid:durableId="1621762519">
    <w:abstractNumId w:val="8"/>
  </w:num>
  <w:num w:numId="6" w16cid:durableId="772286179">
    <w:abstractNumId w:val="2"/>
  </w:num>
  <w:num w:numId="7" w16cid:durableId="341317228">
    <w:abstractNumId w:val="4"/>
  </w:num>
  <w:num w:numId="8" w16cid:durableId="1066147644">
    <w:abstractNumId w:val="6"/>
  </w:num>
  <w:num w:numId="9" w16cid:durableId="1507359899">
    <w:abstractNumId w:val="3"/>
  </w:num>
  <w:num w:numId="10" w16cid:durableId="13253570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BA"/>
    <w:rsid w:val="00002BFD"/>
    <w:rsid w:val="0001098C"/>
    <w:rsid w:val="00010E24"/>
    <w:rsid w:val="000160A2"/>
    <w:rsid w:val="00017E88"/>
    <w:rsid w:val="000209FB"/>
    <w:rsid w:val="00026276"/>
    <w:rsid w:val="00026C5B"/>
    <w:rsid w:val="00030ED9"/>
    <w:rsid w:val="00031DC2"/>
    <w:rsid w:val="0003224F"/>
    <w:rsid w:val="00032D32"/>
    <w:rsid w:val="000408E9"/>
    <w:rsid w:val="00041C0D"/>
    <w:rsid w:val="000465F0"/>
    <w:rsid w:val="00046952"/>
    <w:rsid w:val="000527B9"/>
    <w:rsid w:val="0005496A"/>
    <w:rsid w:val="00061DD0"/>
    <w:rsid w:val="00061EC4"/>
    <w:rsid w:val="00064C00"/>
    <w:rsid w:val="00067838"/>
    <w:rsid w:val="00072045"/>
    <w:rsid w:val="000732A8"/>
    <w:rsid w:val="000734FD"/>
    <w:rsid w:val="00073F2E"/>
    <w:rsid w:val="00073F73"/>
    <w:rsid w:val="0007406C"/>
    <w:rsid w:val="000741AD"/>
    <w:rsid w:val="00075DAD"/>
    <w:rsid w:val="00077405"/>
    <w:rsid w:val="00083850"/>
    <w:rsid w:val="00083D60"/>
    <w:rsid w:val="00085ABC"/>
    <w:rsid w:val="00086918"/>
    <w:rsid w:val="00090916"/>
    <w:rsid w:val="00091EC8"/>
    <w:rsid w:val="00093D36"/>
    <w:rsid w:val="000953C3"/>
    <w:rsid w:val="000A2E93"/>
    <w:rsid w:val="000A5BD7"/>
    <w:rsid w:val="000A769B"/>
    <w:rsid w:val="000B088A"/>
    <w:rsid w:val="000B296F"/>
    <w:rsid w:val="000B41A0"/>
    <w:rsid w:val="000B6EBC"/>
    <w:rsid w:val="000B7362"/>
    <w:rsid w:val="000C095A"/>
    <w:rsid w:val="000C2E95"/>
    <w:rsid w:val="000C36BE"/>
    <w:rsid w:val="000D0EE5"/>
    <w:rsid w:val="000D5445"/>
    <w:rsid w:val="000E06B3"/>
    <w:rsid w:val="000E763D"/>
    <w:rsid w:val="000F13A2"/>
    <w:rsid w:val="000F3496"/>
    <w:rsid w:val="000F3CBA"/>
    <w:rsid w:val="000F5C09"/>
    <w:rsid w:val="000F7506"/>
    <w:rsid w:val="000F7837"/>
    <w:rsid w:val="001104C7"/>
    <w:rsid w:val="001128A8"/>
    <w:rsid w:val="00113A14"/>
    <w:rsid w:val="00115343"/>
    <w:rsid w:val="001209F6"/>
    <w:rsid w:val="00121D64"/>
    <w:rsid w:val="00121F78"/>
    <w:rsid w:val="00123CBE"/>
    <w:rsid w:val="0012689D"/>
    <w:rsid w:val="00133442"/>
    <w:rsid w:val="00135078"/>
    <w:rsid w:val="00137BD0"/>
    <w:rsid w:val="00137D8C"/>
    <w:rsid w:val="00156ABC"/>
    <w:rsid w:val="0016160B"/>
    <w:rsid w:val="00163175"/>
    <w:rsid w:val="001707B2"/>
    <w:rsid w:val="001707F8"/>
    <w:rsid w:val="00171889"/>
    <w:rsid w:val="0017699D"/>
    <w:rsid w:val="00177E1D"/>
    <w:rsid w:val="001810F4"/>
    <w:rsid w:val="00181DE3"/>
    <w:rsid w:val="0018232B"/>
    <w:rsid w:val="0018407F"/>
    <w:rsid w:val="00185E22"/>
    <w:rsid w:val="001905AA"/>
    <w:rsid w:val="00193582"/>
    <w:rsid w:val="00194432"/>
    <w:rsid w:val="001963DC"/>
    <w:rsid w:val="001A0F86"/>
    <w:rsid w:val="001A7C85"/>
    <w:rsid w:val="001B67F5"/>
    <w:rsid w:val="001C030C"/>
    <w:rsid w:val="001C0C02"/>
    <w:rsid w:val="001C1EF5"/>
    <w:rsid w:val="001C4562"/>
    <w:rsid w:val="001C6236"/>
    <w:rsid w:val="001D13E7"/>
    <w:rsid w:val="001E0D52"/>
    <w:rsid w:val="001E3263"/>
    <w:rsid w:val="001E5647"/>
    <w:rsid w:val="001F5CD0"/>
    <w:rsid w:val="002008D6"/>
    <w:rsid w:val="002016FC"/>
    <w:rsid w:val="0020171D"/>
    <w:rsid w:val="00201EDF"/>
    <w:rsid w:val="002036B0"/>
    <w:rsid w:val="00204AEB"/>
    <w:rsid w:val="00206422"/>
    <w:rsid w:val="00212B28"/>
    <w:rsid w:val="00217BC3"/>
    <w:rsid w:val="002224BD"/>
    <w:rsid w:val="00222B5C"/>
    <w:rsid w:val="00223C2E"/>
    <w:rsid w:val="002261ED"/>
    <w:rsid w:val="00231328"/>
    <w:rsid w:val="002424F8"/>
    <w:rsid w:val="00243198"/>
    <w:rsid w:val="002450FD"/>
    <w:rsid w:val="002474C1"/>
    <w:rsid w:val="00252BC1"/>
    <w:rsid w:val="00255A87"/>
    <w:rsid w:val="00256218"/>
    <w:rsid w:val="00256527"/>
    <w:rsid w:val="0025690B"/>
    <w:rsid w:val="00256B85"/>
    <w:rsid w:val="00257C7B"/>
    <w:rsid w:val="002647B4"/>
    <w:rsid w:val="00265908"/>
    <w:rsid w:val="0026671B"/>
    <w:rsid w:val="00273C28"/>
    <w:rsid w:val="00276B28"/>
    <w:rsid w:val="002863AD"/>
    <w:rsid w:val="00291AA1"/>
    <w:rsid w:val="00294986"/>
    <w:rsid w:val="0029729B"/>
    <w:rsid w:val="00297B14"/>
    <w:rsid w:val="002A1D20"/>
    <w:rsid w:val="002A4F43"/>
    <w:rsid w:val="002A6EDE"/>
    <w:rsid w:val="002B2560"/>
    <w:rsid w:val="002B67AD"/>
    <w:rsid w:val="002B75C5"/>
    <w:rsid w:val="002C2C03"/>
    <w:rsid w:val="002C3CA5"/>
    <w:rsid w:val="002D5AF9"/>
    <w:rsid w:val="002E4246"/>
    <w:rsid w:val="003049C5"/>
    <w:rsid w:val="00307F35"/>
    <w:rsid w:val="00312298"/>
    <w:rsid w:val="003146BE"/>
    <w:rsid w:val="003225C3"/>
    <w:rsid w:val="00322E51"/>
    <w:rsid w:val="00325097"/>
    <w:rsid w:val="0033051B"/>
    <w:rsid w:val="00330BA3"/>
    <w:rsid w:val="003329BF"/>
    <w:rsid w:val="003345BD"/>
    <w:rsid w:val="00335314"/>
    <w:rsid w:val="00336705"/>
    <w:rsid w:val="00343627"/>
    <w:rsid w:val="00344A89"/>
    <w:rsid w:val="00347128"/>
    <w:rsid w:val="003503A1"/>
    <w:rsid w:val="00350DF8"/>
    <w:rsid w:val="00351C66"/>
    <w:rsid w:val="00354227"/>
    <w:rsid w:val="00354E9E"/>
    <w:rsid w:val="0035680A"/>
    <w:rsid w:val="003569F0"/>
    <w:rsid w:val="00365768"/>
    <w:rsid w:val="00371746"/>
    <w:rsid w:val="00374B9D"/>
    <w:rsid w:val="003763E9"/>
    <w:rsid w:val="0037712A"/>
    <w:rsid w:val="0038367B"/>
    <w:rsid w:val="00383899"/>
    <w:rsid w:val="003926C9"/>
    <w:rsid w:val="00396E2C"/>
    <w:rsid w:val="003A5549"/>
    <w:rsid w:val="003A6367"/>
    <w:rsid w:val="003B36A7"/>
    <w:rsid w:val="003B5D76"/>
    <w:rsid w:val="003B700C"/>
    <w:rsid w:val="003C0B87"/>
    <w:rsid w:val="003C4A80"/>
    <w:rsid w:val="003C7FFA"/>
    <w:rsid w:val="003D1C58"/>
    <w:rsid w:val="003D3203"/>
    <w:rsid w:val="003D36C4"/>
    <w:rsid w:val="003E07F7"/>
    <w:rsid w:val="003E17F0"/>
    <w:rsid w:val="003E566F"/>
    <w:rsid w:val="003E5B58"/>
    <w:rsid w:val="003E5DD6"/>
    <w:rsid w:val="003E637F"/>
    <w:rsid w:val="003E788F"/>
    <w:rsid w:val="003F2241"/>
    <w:rsid w:val="003F7083"/>
    <w:rsid w:val="003F73ED"/>
    <w:rsid w:val="00400102"/>
    <w:rsid w:val="00401050"/>
    <w:rsid w:val="00403051"/>
    <w:rsid w:val="004036BD"/>
    <w:rsid w:val="0040409A"/>
    <w:rsid w:val="00413DDD"/>
    <w:rsid w:val="004155DC"/>
    <w:rsid w:val="004171E7"/>
    <w:rsid w:val="0041722F"/>
    <w:rsid w:val="00421C86"/>
    <w:rsid w:val="00422A9B"/>
    <w:rsid w:val="004274B8"/>
    <w:rsid w:val="004371A4"/>
    <w:rsid w:val="00437D3E"/>
    <w:rsid w:val="00440168"/>
    <w:rsid w:val="00441900"/>
    <w:rsid w:val="004433CF"/>
    <w:rsid w:val="0044401D"/>
    <w:rsid w:val="0045550A"/>
    <w:rsid w:val="00465A64"/>
    <w:rsid w:val="004660A3"/>
    <w:rsid w:val="00467447"/>
    <w:rsid w:val="004709A4"/>
    <w:rsid w:val="0047649D"/>
    <w:rsid w:val="0047662C"/>
    <w:rsid w:val="00481EE1"/>
    <w:rsid w:val="00485E2C"/>
    <w:rsid w:val="0049136D"/>
    <w:rsid w:val="004A2014"/>
    <w:rsid w:val="004C5776"/>
    <w:rsid w:val="004C5A2F"/>
    <w:rsid w:val="004C5E4F"/>
    <w:rsid w:val="004C69F5"/>
    <w:rsid w:val="004D43B0"/>
    <w:rsid w:val="004D5469"/>
    <w:rsid w:val="004E39AD"/>
    <w:rsid w:val="004E39E4"/>
    <w:rsid w:val="004E4C4C"/>
    <w:rsid w:val="004F0257"/>
    <w:rsid w:val="004F1C5D"/>
    <w:rsid w:val="004F4F4F"/>
    <w:rsid w:val="004F5318"/>
    <w:rsid w:val="004F5713"/>
    <w:rsid w:val="00504DCB"/>
    <w:rsid w:val="00507524"/>
    <w:rsid w:val="00511DC8"/>
    <w:rsid w:val="005138F5"/>
    <w:rsid w:val="00513B36"/>
    <w:rsid w:val="00513CBA"/>
    <w:rsid w:val="00520624"/>
    <w:rsid w:val="005236E3"/>
    <w:rsid w:val="0052550C"/>
    <w:rsid w:val="00525EA9"/>
    <w:rsid w:val="00530D39"/>
    <w:rsid w:val="00531176"/>
    <w:rsid w:val="00533E1D"/>
    <w:rsid w:val="00536486"/>
    <w:rsid w:val="00542FB7"/>
    <w:rsid w:val="00545B1B"/>
    <w:rsid w:val="00546EC2"/>
    <w:rsid w:val="00551AEA"/>
    <w:rsid w:val="0055626B"/>
    <w:rsid w:val="00557378"/>
    <w:rsid w:val="005631AB"/>
    <w:rsid w:val="00564CC2"/>
    <w:rsid w:val="00566ACB"/>
    <w:rsid w:val="00573410"/>
    <w:rsid w:val="00582022"/>
    <w:rsid w:val="00587586"/>
    <w:rsid w:val="00587B6E"/>
    <w:rsid w:val="00595EB3"/>
    <w:rsid w:val="0059623D"/>
    <w:rsid w:val="005A18C9"/>
    <w:rsid w:val="005B0E21"/>
    <w:rsid w:val="005B2E77"/>
    <w:rsid w:val="005B4FA8"/>
    <w:rsid w:val="005B6DD2"/>
    <w:rsid w:val="005C16D0"/>
    <w:rsid w:val="005C190A"/>
    <w:rsid w:val="005C314B"/>
    <w:rsid w:val="005C672B"/>
    <w:rsid w:val="005E0C0F"/>
    <w:rsid w:val="005E4662"/>
    <w:rsid w:val="005E60D0"/>
    <w:rsid w:val="005E7BC5"/>
    <w:rsid w:val="005F4403"/>
    <w:rsid w:val="005F574C"/>
    <w:rsid w:val="005F6692"/>
    <w:rsid w:val="006036FE"/>
    <w:rsid w:val="00605244"/>
    <w:rsid w:val="006104B5"/>
    <w:rsid w:val="00610556"/>
    <w:rsid w:val="0061075B"/>
    <w:rsid w:val="00613F23"/>
    <w:rsid w:val="00626976"/>
    <w:rsid w:val="00630E59"/>
    <w:rsid w:val="006326A2"/>
    <w:rsid w:val="00634938"/>
    <w:rsid w:val="00644CD5"/>
    <w:rsid w:val="006453D6"/>
    <w:rsid w:val="00646C30"/>
    <w:rsid w:val="00651898"/>
    <w:rsid w:val="00651ADD"/>
    <w:rsid w:val="006545D3"/>
    <w:rsid w:val="00654666"/>
    <w:rsid w:val="00660249"/>
    <w:rsid w:val="00660FCB"/>
    <w:rsid w:val="0066605A"/>
    <w:rsid w:val="0066707D"/>
    <w:rsid w:val="00667B46"/>
    <w:rsid w:val="00670859"/>
    <w:rsid w:val="00673A87"/>
    <w:rsid w:val="00676817"/>
    <w:rsid w:val="00677297"/>
    <w:rsid w:val="00685E42"/>
    <w:rsid w:val="006941FA"/>
    <w:rsid w:val="0069420D"/>
    <w:rsid w:val="006946E4"/>
    <w:rsid w:val="006A1A3D"/>
    <w:rsid w:val="006A232F"/>
    <w:rsid w:val="006A702C"/>
    <w:rsid w:val="006B1EC6"/>
    <w:rsid w:val="006B23A0"/>
    <w:rsid w:val="006B389D"/>
    <w:rsid w:val="006B5089"/>
    <w:rsid w:val="006B76CD"/>
    <w:rsid w:val="006C1DB4"/>
    <w:rsid w:val="006C51ED"/>
    <w:rsid w:val="006C7298"/>
    <w:rsid w:val="006D5ED7"/>
    <w:rsid w:val="006D7FEE"/>
    <w:rsid w:val="006E2498"/>
    <w:rsid w:val="006E6F2C"/>
    <w:rsid w:val="006F0A48"/>
    <w:rsid w:val="006F1E0A"/>
    <w:rsid w:val="006F4102"/>
    <w:rsid w:val="00702B87"/>
    <w:rsid w:val="00704B26"/>
    <w:rsid w:val="00705872"/>
    <w:rsid w:val="00707256"/>
    <w:rsid w:val="00711FC4"/>
    <w:rsid w:val="00713810"/>
    <w:rsid w:val="00717D04"/>
    <w:rsid w:val="00723CE0"/>
    <w:rsid w:val="00725101"/>
    <w:rsid w:val="007260D6"/>
    <w:rsid w:val="0073003D"/>
    <w:rsid w:val="00731B1A"/>
    <w:rsid w:val="00731DF7"/>
    <w:rsid w:val="0073284D"/>
    <w:rsid w:val="00734EE8"/>
    <w:rsid w:val="00735FF3"/>
    <w:rsid w:val="00736E0D"/>
    <w:rsid w:val="00736EEC"/>
    <w:rsid w:val="00737A62"/>
    <w:rsid w:val="00740DC1"/>
    <w:rsid w:val="007419B5"/>
    <w:rsid w:val="007453EA"/>
    <w:rsid w:val="00745B7D"/>
    <w:rsid w:val="00747297"/>
    <w:rsid w:val="00747C13"/>
    <w:rsid w:val="00752B15"/>
    <w:rsid w:val="007537E2"/>
    <w:rsid w:val="007541CD"/>
    <w:rsid w:val="00760E35"/>
    <w:rsid w:val="00761201"/>
    <w:rsid w:val="00763153"/>
    <w:rsid w:val="00763728"/>
    <w:rsid w:val="00764F99"/>
    <w:rsid w:val="00766ECE"/>
    <w:rsid w:val="0077178E"/>
    <w:rsid w:val="007773AB"/>
    <w:rsid w:val="007830E2"/>
    <w:rsid w:val="00784ADF"/>
    <w:rsid w:val="00790136"/>
    <w:rsid w:val="0079232B"/>
    <w:rsid w:val="007A34A1"/>
    <w:rsid w:val="007A4787"/>
    <w:rsid w:val="007A5E63"/>
    <w:rsid w:val="007B4D1D"/>
    <w:rsid w:val="007C0ECB"/>
    <w:rsid w:val="007C620A"/>
    <w:rsid w:val="007C702B"/>
    <w:rsid w:val="007C725B"/>
    <w:rsid w:val="007C7CAC"/>
    <w:rsid w:val="007D167A"/>
    <w:rsid w:val="007D221C"/>
    <w:rsid w:val="007D39A4"/>
    <w:rsid w:val="007D4AA9"/>
    <w:rsid w:val="007E108A"/>
    <w:rsid w:val="007E1717"/>
    <w:rsid w:val="007E579E"/>
    <w:rsid w:val="007E723D"/>
    <w:rsid w:val="007F0A5F"/>
    <w:rsid w:val="007F1DD8"/>
    <w:rsid w:val="00800967"/>
    <w:rsid w:val="0080332C"/>
    <w:rsid w:val="008046BA"/>
    <w:rsid w:val="008055F7"/>
    <w:rsid w:val="0080607E"/>
    <w:rsid w:val="00810183"/>
    <w:rsid w:val="008201A9"/>
    <w:rsid w:val="0082099B"/>
    <w:rsid w:val="00822083"/>
    <w:rsid w:val="00822B86"/>
    <w:rsid w:val="008279BC"/>
    <w:rsid w:val="00830429"/>
    <w:rsid w:val="00835514"/>
    <w:rsid w:val="00842F53"/>
    <w:rsid w:val="00850810"/>
    <w:rsid w:val="0085595E"/>
    <w:rsid w:val="00857052"/>
    <w:rsid w:val="00861CC1"/>
    <w:rsid w:val="00865369"/>
    <w:rsid w:val="00866FA3"/>
    <w:rsid w:val="00881B15"/>
    <w:rsid w:val="0088378F"/>
    <w:rsid w:val="00883A59"/>
    <w:rsid w:val="008849BA"/>
    <w:rsid w:val="008849E1"/>
    <w:rsid w:val="0089141C"/>
    <w:rsid w:val="00893FF1"/>
    <w:rsid w:val="00897BAB"/>
    <w:rsid w:val="00897FE4"/>
    <w:rsid w:val="008A0A91"/>
    <w:rsid w:val="008A7F6D"/>
    <w:rsid w:val="008B2BE0"/>
    <w:rsid w:val="008B3203"/>
    <w:rsid w:val="008B5477"/>
    <w:rsid w:val="008B7C7D"/>
    <w:rsid w:val="008C0FDF"/>
    <w:rsid w:val="008C4809"/>
    <w:rsid w:val="008C68B1"/>
    <w:rsid w:val="008D2A02"/>
    <w:rsid w:val="008E050E"/>
    <w:rsid w:val="008E1506"/>
    <w:rsid w:val="008E1982"/>
    <w:rsid w:val="008E2E68"/>
    <w:rsid w:val="008E3238"/>
    <w:rsid w:val="008F0D09"/>
    <w:rsid w:val="009004A1"/>
    <w:rsid w:val="00901B79"/>
    <w:rsid w:val="00901D59"/>
    <w:rsid w:val="0090219E"/>
    <w:rsid w:val="00902C08"/>
    <w:rsid w:val="00903834"/>
    <w:rsid w:val="00910AFD"/>
    <w:rsid w:val="00913565"/>
    <w:rsid w:val="009163B3"/>
    <w:rsid w:val="00921E4B"/>
    <w:rsid w:val="00927D1C"/>
    <w:rsid w:val="00927F6A"/>
    <w:rsid w:val="00932E47"/>
    <w:rsid w:val="00941F26"/>
    <w:rsid w:val="00947A27"/>
    <w:rsid w:val="00952ED3"/>
    <w:rsid w:val="00953CDD"/>
    <w:rsid w:val="00957D3C"/>
    <w:rsid w:val="00960FDD"/>
    <w:rsid w:val="00962146"/>
    <w:rsid w:val="00962860"/>
    <w:rsid w:val="00962AE4"/>
    <w:rsid w:val="00963069"/>
    <w:rsid w:val="009663D1"/>
    <w:rsid w:val="009717F0"/>
    <w:rsid w:val="00977C2F"/>
    <w:rsid w:val="0098007F"/>
    <w:rsid w:val="00981CE8"/>
    <w:rsid w:val="009847E8"/>
    <w:rsid w:val="0098485D"/>
    <w:rsid w:val="00985C4A"/>
    <w:rsid w:val="009864E4"/>
    <w:rsid w:val="00987063"/>
    <w:rsid w:val="00987DBA"/>
    <w:rsid w:val="0099508E"/>
    <w:rsid w:val="0099625B"/>
    <w:rsid w:val="009A165D"/>
    <w:rsid w:val="009A1F1B"/>
    <w:rsid w:val="009A5685"/>
    <w:rsid w:val="009A6413"/>
    <w:rsid w:val="009C2481"/>
    <w:rsid w:val="009C2E62"/>
    <w:rsid w:val="009C4AA8"/>
    <w:rsid w:val="009C4C89"/>
    <w:rsid w:val="009D6A17"/>
    <w:rsid w:val="009E7A00"/>
    <w:rsid w:val="009F01D4"/>
    <w:rsid w:val="009F124E"/>
    <w:rsid w:val="009F4A57"/>
    <w:rsid w:val="00A0197A"/>
    <w:rsid w:val="00A05F36"/>
    <w:rsid w:val="00A0623F"/>
    <w:rsid w:val="00A11F93"/>
    <w:rsid w:val="00A130E6"/>
    <w:rsid w:val="00A14BEA"/>
    <w:rsid w:val="00A2113D"/>
    <w:rsid w:val="00A27BB0"/>
    <w:rsid w:val="00A32289"/>
    <w:rsid w:val="00A32C9E"/>
    <w:rsid w:val="00A34486"/>
    <w:rsid w:val="00A36AB0"/>
    <w:rsid w:val="00A36B03"/>
    <w:rsid w:val="00A452BE"/>
    <w:rsid w:val="00A519BE"/>
    <w:rsid w:val="00A53170"/>
    <w:rsid w:val="00A532FA"/>
    <w:rsid w:val="00A5413B"/>
    <w:rsid w:val="00A543E9"/>
    <w:rsid w:val="00A54726"/>
    <w:rsid w:val="00A57EC3"/>
    <w:rsid w:val="00A603C2"/>
    <w:rsid w:val="00A61ACA"/>
    <w:rsid w:val="00A61EE1"/>
    <w:rsid w:val="00A70AA1"/>
    <w:rsid w:val="00A70F42"/>
    <w:rsid w:val="00A71BCF"/>
    <w:rsid w:val="00A77F7B"/>
    <w:rsid w:val="00A81E88"/>
    <w:rsid w:val="00A82238"/>
    <w:rsid w:val="00A86945"/>
    <w:rsid w:val="00A93A90"/>
    <w:rsid w:val="00A963A2"/>
    <w:rsid w:val="00AA132E"/>
    <w:rsid w:val="00AA2FA6"/>
    <w:rsid w:val="00AA4291"/>
    <w:rsid w:val="00AA5525"/>
    <w:rsid w:val="00AA7B9C"/>
    <w:rsid w:val="00AB0AAE"/>
    <w:rsid w:val="00AB1EA5"/>
    <w:rsid w:val="00AB1EC9"/>
    <w:rsid w:val="00AC3480"/>
    <w:rsid w:val="00AD1C18"/>
    <w:rsid w:val="00AD6274"/>
    <w:rsid w:val="00AE1BB8"/>
    <w:rsid w:val="00AE47D9"/>
    <w:rsid w:val="00AE5FCB"/>
    <w:rsid w:val="00AE7955"/>
    <w:rsid w:val="00AF40B7"/>
    <w:rsid w:val="00AF4BEF"/>
    <w:rsid w:val="00AF53E6"/>
    <w:rsid w:val="00B0543F"/>
    <w:rsid w:val="00B07BC1"/>
    <w:rsid w:val="00B13752"/>
    <w:rsid w:val="00B137A5"/>
    <w:rsid w:val="00B15FDF"/>
    <w:rsid w:val="00B2120B"/>
    <w:rsid w:val="00B2675E"/>
    <w:rsid w:val="00B30497"/>
    <w:rsid w:val="00B32695"/>
    <w:rsid w:val="00B35946"/>
    <w:rsid w:val="00B42347"/>
    <w:rsid w:val="00B43220"/>
    <w:rsid w:val="00B43392"/>
    <w:rsid w:val="00B45BDE"/>
    <w:rsid w:val="00B479BD"/>
    <w:rsid w:val="00B479C0"/>
    <w:rsid w:val="00B525F2"/>
    <w:rsid w:val="00B54F43"/>
    <w:rsid w:val="00B55C40"/>
    <w:rsid w:val="00B6060D"/>
    <w:rsid w:val="00B66158"/>
    <w:rsid w:val="00B70E3C"/>
    <w:rsid w:val="00B73128"/>
    <w:rsid w:val="00B73C9D"/>
    <w:rsid w:val="00B77A07"/>
    <w:rsid w:val="00B8014A"/>
    <w:rsid w:val="00B81131"/>
    <w:rsid w:val="00B820EE"/>
    <w:rsid w:val="00B84573"/>
    <w:rsid w:val="00B84A79"/>
    <w:rsid w:val="00B86292"/>
    <w:rsid w:val="00B9111B"/>
    <w:rsid w:val="00B91CA9"/>
    <w:rsid w:val="00B933D5"/>
    <w:rsid w:val="00B94837"/>
    <w:rsid w:val="00BA074F"/>
    <w:rsid w:val="00BA2BE6"/>
    <w:rsid w:val="00BA5F95"/>
    <w:rsid w:val="00BA720F"/>
    <w:rsid w:val="00BB2E38"/>
    <w:rsid w:val="00BB5A68"/>
    <w:rsid w:val="00BB5F82"/>
    <w:rsid w:val="00BB602C"/>
    <w:rsid w:val="00BB6B9B"/>
    <w:rsid w:val="00BC0D12"/>
    <w:rsid w:val="00BC303B"/>
    <w:rsid w:val="00BC3C45"/>
    <w:rsid w:val="00BC7FE8"/>
    <w:rsid w:val="00BD16E9"/>
    <w:rsid w:val="00BD1B8C"/>
    <w:rsid w:val="00BD3879"/>
    <w:rsid w:val="00BD3A82"/>
    <w:rsid w:val="00BD625B"/>
    <w:rsid w:val="00BE19FE"/>
    <w:rsid w:val="00BE1B43"/>
    <w:rsid w:val="00BE38CA"/>
    <w:rsid w:val="00BE7248"/>
    <w:rsid w:val="00BF221F"/>
    <w:rsid w:val="00BF64CB"/>
    <w:rsid w:val="00BF71C8"/>
    <w:rsid w:val="00BF71CB"/>
    <w:rsid w:val="00BF7EDC"/>
    <w:rsid w:val="00C14961"/>
    <w:rsid w:val="00C16303"/>
    <w:rsid w:val="00C17FB9"/>
    <w:rsid w:val="00C23712"/>
    <w:rsid w:val="00C25A35"/>
    <w:rsid w:val="00C269FC"/>
    <w:rsid w:val="00C278EC"/>
    <w:rsid w:val="00C27DF2"/>
    <w:rsid w:val="00C30E54"/>
    <w:rsid w:val="00C31314"/>
    <w:rsid w:val="00C33ECD"/>
    <w:rsid w:val="00C36354"/>
    <w:rsid w:val="00C37DB8"/>
    <w:rsid w:val="00C40305"/>
    <w:rsid w:val="00C4210D"/>
    <w:rsid w:val="00C431EB"/>
    <w:rsid w:val="00C4772A"/>
    <w:rsid w:val="00C5043E"/>
    <w:rsid w:val="00C5330F"/>
    <w:rsid w:val="00C545F0"/>
    <w:rsid w:val="00C55D96"/>
    <w:rsid w:val="00C561D1"/>
    <w:rsid w:val="00C5793F"/>
    <w:rsid w:val="00C65059"/>
    <w:rsid w:val="00C657CA"/>
    <w:rsid w:val="00C6749A"/>
    <w:rsid w:val="00C759A7"/>
    <w:rsid w:val="00C75C88"/>
    <w:rsid w:val="00C770FA"/>
    <w:rsid w:val="00C77991"/>
    <w:rsid w:val="00C83A4B"/>
    <w:rsid w:val="00C83E70"/>
    <w:rsid w:val="00C90152"/>
    <w:rsid w:val="00C93C79"/>
    <w:rsid w:val="00C956BC"/>
    <w:rsid w:val="00CA3A4A"/>
    <w:rsid w:val="00CA7B1C"/>
    <w:rsid w:val="00CB368C"/>
    <w:rsid w:val="00CC18A3"/>
    <w:rsid w:val="00CC2FEC"/>
    <w:rsid w:val="00CD0029"/>
    <w:rsid w:val="00CD3523"/>
    <w:rsid w:val="00CD597C"/>
    <w:rsid w:val="00CD6003"/>
    <w:rsid w:val="00CD68B8"/>
    <w:rsid w:val="00CD7B89"/>
    <w:rsid w:val="00CE6880"/>
    <w:rsid w:val="00CE69BB"/>
    <w:rsid w:val="00CE6CE8"/>
    <w:rsid w:val="00CF0087"/>
    <w:rsid w:val="00CF1A00"/>
    <w:rsid w:val="00CF5A9C"/>
    <w:rsid w:val="00CF6C33"/>
    <w:rsid w:val="00CF72CC"/>
    <w:rsid w:val="00D03671"/>
    <w:rsid w:val="00D1378E"/>
    <w:rsid w:val="00D15641"/>
    <w:rsid w:val="00D17B08"/>
    <w:rsid w:val="00D25F08"/>
    <w:rsid w:val="00D27F3E"/>
    <w:rsid w:val="00D307B1"/>
    <w:rsid w:val="00D30FF6"/>
    <w:rsid w:val="00D329B4"/>
    <w:rsid w:val="00D33274"/>
    <w:rsid w:val="00D33CF8"/>
    <w:rsid w:val="00D33F97"/>
    <w:rsid w:val="00D356C5"/>
    <w:rsid w:val="00D3581D"/>
    <w:rsid w:val="00D42794"/>
    <w:rsid w:val="00D46869"/>
    <w:rsid w:val="00D46AE3"/>
    <w:rsid w:val="00D47251"/>
    <w:rsid w:val="00D50111"/>
    <w:rsid w:val="00D510CC"/>
    <w:rsid w:val="00D51EDA"/>
    <w:rsid w:val="00D54261"/>
    <w:rsid w:val="00D606F3"/>
    <w:rsid w:val="00D755E1"/>
    <w:rsid w:val="00D77026"/>
    <w:rsid w:val="00D7717E"/>
    <w:rsid w:val="00D820E7"/>
    <w:rsid w:val="00D85DEC"/>
    <w:rsid w:val="00D87D9C"/>
    <w:rsid w:val="00D92A98"/>
    <w:rsid w:val="00D941D2"/>
    <w:rsid w:val="00DA19D7"/>
    <w:rsid w:val="00DA2099"/>
    <w:rsid w:val="00DA227D"/>
    <w:rsid w:val="00DA5A78"/>
    <w:rsid w:val="00DA632D"/>
    <w:rsid w:val="00DB026D"/>
    <w:rsid w:val="00DB1A64"/>
    <w:rsid w:val="00DB3569"/>
    <w:rsid w:val="00DB4CEC"/>
    <w:rsid w:val="00DB7350"/>
    <w:rsid w:val="00DB779D"/>
    <w:rsid w:val="00DD1806"/>
    <w:rsid w:val="00DD4780"/>
    <w:rsid w:val="00DD5E3D"/>
    <w:rsid w:val="00DD6652"/>
    <w:rsid w:val="00DE19EA"/>
    <w:rsid w:val="00DE47FB"/>
    <w:rsid w:val="00DE6455"/>
    <w:rsid w:val="00DF19EB"/>
    <w:rsid w:val="00DF1FCB"/>
    <w:rsid w:val="00DF386C"/>
    <w:rsid w:val="00DF43D5"/>
    <w:rsid w:val="00E02AA7"/>
    <w:rsid w:val="00E02CA7"/>
    <w:rsid w:val="00E0753C"/>
    <w:rsid w:val="00E07C5B"/>
    <w:rsid w:val="00E12BAF"/>
    <w:rsid w:val="00E20D85"/>
    <w:rsid w:val="00E226AE"/>
    <w:rsid w:val="00E24F36"/>
    <w:rsid w:val="00E253C8"/>
    <w:rsid w:val="00E2748E"/>
    <w:rsid w:val="00E417EA"/>
    <w:rsid w:val="00E443CC"/>
    <w:rsid w:val="00E506FE"/>
    <w:rsid w:val="00E52007"/>
    <w:rsid w:val="00E55AF4"/>
    <w:rsid w:val="00E6332B"/>
    <w:rsid w:val="00E63D62"/>
    <w:rsid w:val="00E65CBE"/>
    <w:rsid w:val="00E70DD6"/>
    <w:rsid w:val="00E7360D"/>
    <w:rsid w:val="00E73F3A"/>
    <w:rsid w:val="00E777C6"/>
    <w:rsid w:val="00E83E91"/>
    <w:rsid w:val="00E8531D"/>
    <w:rsid w:val="00E8536E"/>
    <w:rsid w:val="00E86C4D"/>
    <w:rsid w:val="00E94EFB"/>
    <w:rsid w:val="00E965AE"/>
    <w:rsid w:val="00E96F21"/>
    <w:rsid w:val="00EA03AE"/>
    <w:rsid w:val="00EA1B54"/>
    <w:rsid w:val="00EA2535"/>
    <w:rsid w:val="00EA36C9"/>
    <w:rsid w:val="00EA6408"/>
    <w:rsid w:val="00EB2348"/>
    <w:rsid w:val="00EB3735"/>
    <w:rsid w:val="00EB67D0"/>
    <w:rsid w:val="00EB7B01"/>
    <w:rsid w:val="00EC155D"/>
    <w:rsid w:val="00EC311F"/>
    <w:rsid w:val="00ED2308"/>
    <w:rsid w:val="00ED2966"/>
    <w:rsid w:val="00ED2BAB"/>
    <w:rsid w:val="00ED34B5"/>
    <w:rsid w:val="00EE20E4"/>
    <w:rsid w:val="00EE220E"/>
    <w:rsid w:val="00EE2EF1"/>
    <w:rsid w:val="00EE4630"/>
    <w:rsid w:val="00EE5D0D"/>
    <w:rsid w:val="00EF7AB7"/>
    <w:rsid w:val="00F039AC"/>
    <w:rsid w:val="00F06D68"/>
    <w:rsid w:val="00F108D6"/>
    <w:rsid w:val="00F23473"/>
    <w:rsid w:val="00F2410C"/>
    <w:rsid w:val="00F25D33"/>
    <w:rsid w:val="00F2609C"/>
    <w:rsid w:val="00F403CD"/>
    <w:rsid w:val="00F434DF"/>
    <w:rsid w:val="00F47C1D"/>
    <w:rsid w:val="00F51D0E"/>
    <w:rsid w:val="00F562C4"/>
    <w:rsid w:val="00F62A4D"/>
    <w:rsid w:val="00F6362D"/>
    <w:rsid w:val="00F67B1D"/>
    <w:rsid w:val="00F67C77"/>
    <w:rsid w:val="00F7106C"/>
    <w:rsid w:val="00F73A63"/>
    <w:rsid w:val="00F7471F"/>
    <w:rsid w:val="00F748E5"/>
    <w:rsid w:val="00F77F52"/>
    <w:rsid w:val="00F80A75"/>
    <w:rsid w:val="00F86DB2"/>
    <w:rsid w:val="00F878E5"/>
    <w:rsid w:val="00F9151B"/>
    <w:rsid w:val="00F91B6C"/>
    <w:rsid w:val="00F922DB"/>
    <w:rsid w:val="00F949C7"/>
    <w:rsid w:val="00F9516E"/>
    <w:rsid w:val="00FA1D6A"/>
    <w:rsid w:val="00FA718D"/>
    <w:rsid w:val="00FB03A7"/>
    <w:rsid w:val="00FB2D66"/>
    <w:rsid w:val="00FB7CEE"/>
    <w:rsid w:val="00FC1460"/>
    <w:rsid w:val="00FC16AF"/>
    <w:rsid w:val="00FC1AEC"/>
    <w:rsid w:val="00FC2B5D"/>
    <w:rsid w:val="00FC4027"/>
    <w:rsid w:val="00FC4F57"/>
    <w:rsid w:val="00FC62D8"/>
    <w:rsid w:val="00FE02AA"/>
    <w:rsid w:val="00FE1EA1"/>
    <w:rsid w:val="00FF0BA5"/>
    <w:rsid w:val="00FF7B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2265"/>
  <w15:docId w15:val="{61A16880-349F-487E-956B-D33A7B7D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2F"/>
    <w:pPr>
      <w:spacing w:after="0" w:line="240" w:lineRule="auto"/>
      <w:jc w:val="both"/>
    </w:pPr>
    <w:rPr>
      <w:rFonts w:ascii="Times New Roman" w:eastAsia="Times New Roman" w:hAnsi="Times New Roman" w:cs="Times New Roman"/>
      <w:sz w:val="26"/>
      <w:szCs w:val="26"/>
      <w:lang w:eastAsia="fr-CA"/>
    </w:rPr>
  </w:style>
  <w:style w:type="paragraph" w:styleId="Titre1">
    <w:name w:val="heading 1"/>
    <w:basedOn w:val="Normal"/>
    <w:next w:val="Normal"/>
    <w:link w:val="Titre1Car"/>
    <w:uiPriority w:val="9"/>
    <w:qFormat/>
    <w:rsid w:val="00EE20E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line="276" w:lineRule="auto"/>
      <w:jc w:val="left"/>
      <w:outlineLvl w:val="0"/>
    </w:pPr>
    <w:rPr>
      <w:rFonts w:asciiTheme="minorHAnsi" w:eastAsiaTheme="minorEastAsia" w:hAnsiTheme="minorHAnsi" w:cstheme="minorBidi"/>
      <w:b/>
      <w:bCs/>
      <w:caps/>
      <w:color w:val="FFFFFF" w:themeColor="background1"/>
      <w:spacing w:val="15"/>
      <w:sz w:val="22"/>
      <w:szCs w:val="22"/>
      <w:lang w:val="fr-FR" w:eastAsia="en-US"/>
    </w:rPr>
  </w:style>
  <w:style w:type="paragraph" w:styleId="Titre2">
    <w:name w:val="heading 2"/>
    <w:basedOn w:val="Normal"/>
    <w:next w:val="Normal"/>
    <w:link w:val="Titre2Car"/>
    <w:uiPriority w:val="9"/>
    <w:semiHidden/>
    <w:unhideWhenUsed/>
    <w:qFormat/>
    <w:rsid w:val="00E63D62"/>
    <w:pPr>
      <w:keepNext/>
      <w:keepLines/>
      <w:spacing w:before="40"/>
      <w:outlineLvl w:val="1"/>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65059"/>
  </w:style>
  <w:style w:type="character" w:customStyle="1" w:styleId="CorpsdetexteCar">
    <w:name w:val="Corps de texte Car"/>
    <w:basedOn w:val="Policepardfaut"/>
    <w:link w:val="Corpsdetexte"/>
    <w:rsid w:val="00C65059"/>
    <w:rPr>
      <w:rFonts w:ascii="Times New Roman" w:eastAsia="Times New Roman" w:hAnsi="Times New Roman" w:cs="Times New Roman"/>
      <w:sz w:val="26"/>
      <w:szCs w:val="26"/>
      <w:lang w:eastAsia="fr-CA"/>
    </w:rPr>
  </w:style>
  <w:style w:type="paragraph" w:styleId="Paragraphedeliste">
    <w:name w:val="List Paragraph"/>
    <w:basedOn w:val="Normal"/>
    <w:uiPriority w:val="34"/>
    <w:qFormat/>
    <w:rsid w:val="00C65059"/>
    <w:pPr>
      <w:ind w:left="720"/>
      <w:contextualSpacing/>
    </w:pPr>
  </w:style>
  <w:style w:type="paragraph" w:customStyle="1" w:styleId="Retraitcorpsdetexte21">
    <w:name w:val="Retrait corps de texte 21"/>
    <w:basedOn w:val="Normal"/>
    <w:rsid w:val="00C65059"/>
    <w:pPr>
      <w:tabs>
        <w:tab w:val="left" w:pos="540"/>
        <w:tab w:val="left" w:pos="1080"/>
      </w:tabs>
      <w:ind w:left="540"/>
    </w:pPr>
    <w:rPr>
      <w:rFonts w:ascii="Arial" w:hAnsi="Arial" w:cs="Arial"/>
      <w:sz w:val="22"/>
      <w:szCs w:val="22"/>
    </w:rPr>
  </w:style>
  <w:style w:type="table" w:styleId="Grilledutableau">
    <w:name w:val="Table Grid"/>
    <w:basedOn w:val="TableauNormal"/>
    <w:rsid w:val="007260D6"/>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360D"/>
    <w:pPr>
      <w:autoSpaceDE w:val="0"/>
      <w:autoSpaceDN w:val="0"/>
      <w:adjustRightInd w:val="0"/>
      <w:spacing w:after="0" w:line="240" w:lineRule="auto"/>
    </w:pPr>
    <w:rPr>
      <w:rFonts w:ascii="Roboto" w:hAnsi="Roboto" w:cs="Roboto"/>
      <w:color w:val="000000"/>
      <w:sz w:val="24"/>
      <w:szCs w:val="24"/>
    </w:rPr>
  </w:style>
  <w:style w:type="paragraph" w:customStyle="1" w:styleId="xmsonormal">
    <w:name w:val="x_msonormal"/>
    <w:basedOn w:val="Normal"/>
    <w:rsid w:val="00551AEA"/>
    <w:pPr>
      <w:spacing w:before="100" w:beforeAutospacing="1" w:after="100" w:afterAutospacing="1"/>
      <w:jc w:val="left"/>
    </w:pPr>
    <w:rPr>
      <w:sz w:val="24"/>
      <w:szCs w:val="24"/>
    </w:rPr>
  </w:style>
  <w:style w:type="numbering" w:customStyle="1" w:styleId="Style1">
    <w:name w:val="Style1"/>
    <w:uiPriority w:val="99"/>
    <w:rsid w:val="00DA19D7"/>
    <w:pPr>
      <w:numPr>
        <w:numId w:val="1"/>
      </w:numPr>
    </w:pPr>
  </w:style>
  <w:style w:type="paragraph" w:customStyle="1" w:styleId="Standard">
    <w:name w:val="Standard"/>
    <w:rsid w:val="008B7C7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ormalWeb">
    <w:name w:val="Normal (Web)"/>
    <w:basedOn w:val="Normal"/>
    <w:uiPriority w:val="99"/>
    <w:semiHidden/>
    <w:unhideWhenUsed/>
    <w:rsid w:val="007A34A1"/>
    <w:rPr>
      <w:sz w:val="24"/>
      <w:szCs w:val="24"/>
    </w:rPr>
  </w:style>
  <w:style w:type="table" w:customStyle="1" w:styleId="Grilledutableau1">
    <w:name w:val="Grille du tableau1"/>
    <w:basedOn w:val="TableauNormal"/>
    <w:next w:val="Grilledutableau"/>
    <w:uiPriority w:val="39"/>
    <w:rsid w:val="00960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8C0FDF"/>
    <w:pPr>
      <w:spacing w:after="120"/>
      <w:ind w:left="283"/>
    </w:pPr>
  </w:style>
  <w:style w:type="character" w:customStyle="1" w:styleId="RetraitcorpsdetexteCar">
    <w:name w:val="Retrait corps de texte Car"/>
    <w:basedOn w:val="Policepardfaut"/>
    <w:link w:val="Retraitcorpsdetexte"/>
    <w:uiPriority w:val="99"/>
    <w:semiHidden/>
    <w:rsid w:val="008C0FDF"/>
    <w:rPr>
      <w:rFonts w:ascii="Times New Roman" w:eastAsia="Times New Roman" w:hAnsi="Times New Roman" w:cs="Times New Roman"/>
      <w:sz w:val="26"/>
      <w:szCs w:val="26"/>
      <w:lang w:eastAsia="fr-CA"/>
    </w:rPr>
  </w:style>
  <w:style w:type="paragraph" w:styleId="Retraitcorpset1relig">
    <w:name w:val="Body Text First Indent 2"/>
    <w:basedOn w:val="Retraitcorpsdetexte"/>
    <w:link w:val="Retraitcorpset1religCar"/>
    <w:uiPriority w:val="99"/>
    <w:semiHidden/>
    <w:unhideWhenUsed/>
    <w:rsid w:val="008C0FD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8C0FDF"/>
    <w:rPr>
      <w:rFonts w:ascii="Times New Roman" w:eastAsia="Times New Roman" w:hAnsi="Times New Roman" w:cs="Times New Roman"/>
      <w:sz w:val="26"/>
      <w:szCs w:val="26"/>
      <w:lang w:eastAsia="fr-CA"/>
    </w:rPr>
  </w:style>
  <w:style w:type="paragraph" w:styleId="Corpsdetexte2">
    <w:name w:val="Body Text 2"/>
    <w:basedOn w:val="Normal"/>
    <w:link w:val="Corpsdetexte2Car"/>
    <w:rsid w:val="006A702C"/>
    <w:pPr>
      <w:spacing w:after="120" w:line="480" w:lineRule="auto"/>
    </w:pPr>
  </w:style>
  <w:style w:type="character" w:customStyle="1" w:styleId="Corpsdetexte2Car">
    <w:name w:val="Corps de texte 2 Car"/>
    <w:basedOn w:val="Policepardfaut"/>
    <w:link w:val="Corpsdetexte2"/>
    <w:rsid w:val="006A702C"/>
    <w:rPr>
      <w:rFonts w:ascii="Times New Roman" w:eastAsia="Times New Roman" w:hAnsi="Times New Roman" w:cs="Times New Roman"/>
      <w:sz w:val="26"/>
      <w:szCs w:val="26"/>
      <w:lang w:eastAsia="fr-CA"/>
    </w:rPr>
  </w:style>
  <w:style w:type="paragraph" w:customStyle="1" w:styleId="p1">
    <w:name w:val="p1"/>
    <w:basedOn w:val="Normal"/>
    <w:rsid w:val="00FC4027"/>
    <w:pPr>
      <w:spacing w:before="100" w:beforeAutospacing="1" w:after="100" w:afterAutospacing="1"/>
      <w:jc w:val="left"/>
    </w:pPr>
    <w:rPr>
      <w:sz w:val="24"/>
      <w:szCs w:val="24"/>
    </w:rPr>
  </w:style>
  <w:style w:type="character" w:customStyle="1" w:styleId="s1">
    <w:name w:val="s1"/>
    <w:basedOn w:val="Policepardfaut"/>
    <w:rsid w:val="00FC4027"/>
  </w:style>
  <w:style w:type="character" w:styleId="Marquedecommentaire">
    <w:name w:val="annotation reference"/>
    <w:basedOn w:val="Policepardfaut"/>
    <w:uiPriority w:val="99"/>
    <w:semiHidden/>
    <w:unhideWhenUsed/>
    <w:rsid w:val="008C68B1"/>
    <w:rPr>
      <w:sz w:val="16"/>
      <w:szCs w:val="16"/>
    </w:rPr>
  </w:style>
  <w:style w:type="paragraph" w:styleId="Commentaire">
    <w:name w:val="annotation text"/>
    <w:basedOn w:val="Normal"/>
    <w:link w:val="CommentaireCar"/>
    <w:uiPriority w:val="99"/>
    <w:semiHidden/>
    <w:unhideWhenUsed/>
    <w:rsid w:val="008C68B1"/>
    <w:rPr>
      <w:sz w:val="20"/>
      <w:szCs w:val="20"/>
    </w:rPr>
  </w:style>
  <w:style w:type="character" w:customStyle="1" w:styleId="CommentaireCar">
    <w:name w:val="Commentaire Car"/>
    <w:basedOn w:val="Policepardfaut"/>
    <w:link w:val="Commentaire"/>
    <w:uiPriority w:val="99"/>
    <w:semiHidden/>
    <w:rsid w:val="008C68B1"/>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8C68B1"/>
    <w:rPr>
      <w:b/>
      <w:bCs/>
    </w:rPr>
  </w:style>
  <w:style w:type="character" w:customStyle="1" w:styleId="ObjetducommentaireCar">
    <w:name w:val="Objet du commentaire Car"/>
    <w:basedOn w:val="CommentaireCar"/>
    <w:link w:val="Objetducommentaire"/>
    <w:uiPriority w:val="99"/>
    <w:semiHidden/>
    <w:rsid w:val="008C68B1"/>
    <w:rPr>
      <w:rFonts w:ascii="Times New Roman" w:eastAsia="Times New Roman" w:hAnsi="Times New Roman" w:cs="Times New Roman"/>
      <w:b/>
      <w:bCs/>
      <w:sz w:val="20"/>
      <w:szCs w:val="20"/>
      <w:lang w:eastAsia="fr-CA"/>
    </w:rPr>
  </w:style>
  <w:style w:type="character" w:customStyle="1" w:styleId="Titre1Car">
    <w:name w:val="Titre 1 Car"/>
    <w:basedOn w:val="Policepardfaut"/>
    <w:link w:val="Titre1"/>
    <w:uiPriority w:val="9"/>
    <w:rsid w:val="00EE20E4"/>
    <w:rPr>
      <w:rFonts w:eastAsiaTheme="minorEastAsia"/>
      <w:b/>
      <w:bCs/>
      <w:caps/>
      <w:color w:val="FFFFFF" w:themeColor="background1"/>
      <w:spacing w:val="15"/>
      <w:shd w:val="clear" w:color="auto" w:fill="4472C4" w:themeFill="accent1"/>
      <w:lang w:val="fr-FR"/>
    </w:rPr>
  </w:style>
  <w:style w:type="paragraph" w:customStyle="1" w:styleId="paragraphe">
    <w:name w:val="paragraphe"/>
    <w:basedOn w:val="Normal"/>
    <w:link w:val="paragrapheCar"/>
    <w:rsid w:val="00EE20E4"/>
    <w:pPr>
      <w:spacing w:before="240"/>
    </w:pPr>
    <w:rPr>
      <w:rFonts w:ascii="Arial" w:hAnsi="Arial"/>
      <w:sz w:val="24"/>
      <w:szCs w:val="20"/>
      <w:lang w:val="x-none" w:eastAsia="fr-FR"/>
    </w:rPr>
  </w:style>
  <w:style w:type="character" w:customStyle="1" w:styleId="paragrapheCar">
    <w:name w:val="paragraphe Car"/>
    <w:link w:val="paragraphe"/>
    <w:rsid w:val="00EE20E4"/>
    <w:rPr>
      <w:rFonts w:ascii="Arial" w:eastAsia="Times New Roman" w:hAnsi="Arial" w:cs="Times New Roman"/>
      <w:sz w:val="24"/>
      <w:szCs w:val="20"/>
      <w:lang w:val="x-none" w:eastAsia="fr-FR"/>
    </w:rPr>
  </w:style>
  <w:style w:type="paragraph" w:styleId="Titre">
    <w:name w:val="Title"/>
    <w:basedOn w:val="Normal"/>
    <w:next w:val="Normal"/>
    <w:link w:val="TitreCar"/>
    <w:uiPriority w:val="10"/>
    <w:qFormat/>
    <w:rsid w:val="00DF43D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43D5"/>
    <w:rPr>
      <w:rFonts w:asciiTheme="majorHAnsi" w:eastAsiaTheme="majorEastAsia" w:hAnsiTheme="majorHAnsi" w:cstheme="majorBidi"/>
      <w:spacing w:val="-10"/>
      <w:kern w:val="28"/>
      <w:sz w:val="56"/>
      <w:szCs w:val="56"/>
      <w:lang w:eastAsia="fr-CA"/>
    </w:rPr>
  </w:style>
  <w:style w:type="character" w:customStyle="1" w:styleId="Titre2Car">
    <w:name w:val="Titre 2 Car"/>
    <w:basedOn w:val="Policepardfaut"/>
    <w:link w:val="Titre2"/>
    <w:uiPriority w:val="9"/>
    <w:semiHidden/>
    <w:rsid w:val="00E63D62"/>
    <w:rPr>
      <w:rFonts w:asciiTheme="majorHAnsi" w:eastAsiaTheme="majorEastAsia" w:hAnsiTheme="majorHAnsi" w:cstheme="majorBidi"/>
      <w:color w:val="2F5496" w:themeColor="accent1" w:themeShade="BF"/>
      <w:sz w:val="26"/>
      <w:szCs w:val="26"/>
      <w:lang w:eastAsia="fr-CA"/>
    </w:rPr>
  </w:style>
  <w:style w:type="character" w:styleId="Lienhypertexte">
    <w:name w:val="Hyperlink"/>
    <w:basedOn w:val="Policepardfaut"/>
    <w:uiPriority w:val="99"/>
    <w:unhideWhenUsed/>
    <w:rsid w:val="00123CBE"/>
    <w:rPr>
      <w:color w:val="0563C1" w:themeColor="hyperlink"/>
      <w:u w:val="single"/>
    </w:rPr>
  </w:style>
  <w:style w:type="character" w:styleId="Mentionnonrsolue">
    <w:name w:val="Unresolved Mention"/>
    <w:basedOn w:val="Policepardfaut"/>
    <w:uiPriority w:val="99"/>
    <w:semiHidden/>
    <w:unhideWhenUsed/>
    <w:rsid w:val="00123CBE"/>
    <w:rPr>
      <w:color w:val="605E5C"/>
      <w:shd w:val="clear" w:color="auto" w:fill="E1DFDD"/>
    </w:rPr>
  </w:style>
  <w:style w:type="character" w:customStyle="1" w:styleId="En-tteCar">
    <w:name w:val="En-tête Car"/>
    <w:basedOn w:val="Policepardfaut"/>
    <w:link w:val="En-tte"/>
    <w:uiPriority w:val="99"/>
    <w:rsid w:val="00C75C88"/>
    <w:rPr>
      <w:lang w:val="en-US"/>
    </w:rPr>
  </w:style>
  <w:style w:type="paragraph" w:styleId="En-tte">
    <w:name w:val="header"/>
    <w:basedOn w:val="Normal"/>
    <w:link w:val="En-tteCar"/>
    <w:uiPriority w:val="99"/>
    <w:unhideWhenUsed/>
    <w:rsid w:val="00C75C88"/>
    <w:pPr>
      <w:widowControl w:val="0"/>
      <w:tabs>
        <w:tab w:val="center" w:pos="4320"/>
        <w:tab w:val="right" w:pos="8640"/>
      </w:tabs>
      <w:jc w:val="left"/>
    </w:pPr>
    <w:rPr>
      <w:rFonts w:asciiTheme="minorHAnsi" w:eastAsiaTheme="minorHAnsi" w:hAnsiTheme="minorHAnsi" w:cstheme="minorBidi"/>
      <w:sz w:val="22"/>
      <w:szCs w:val="22"/>
      <w:lang w:val="en-US" w:eastAsia="en-US"/>
    </w:rPr>
  </w:style>
  <w:style w:type="character" w:customStyle="1" w:styleId="En-tteCar1">
    <w:name w:val="En-tête Car1"/>
    <w:basedOn w:val="Policepardfaut"/>
    <w:uiPriority w:val="99"/>
    <w:semiHidden/>
    <w:rsid w:val="00C75C88"/>
    <w:rPr>
      <w:rFonts w:ascii="Times New Roman" w:eastAsia="Times New Roman" w:hAnsi="Times New Roman" w:cs="Times New Roman"/>
      <w:sz w:val="26"/>
      <w:szCs w:val="26"/>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83746">
      <w:bodyDiv w:val="1"/>
      <w:marLeft w:val="0"/>
      <w:marRight w:val="0"/>
      <w:marTop w:val="0"/>
      <w:marBottom w:val="0"/>
      <w:divBdr>
        <w:top w:val="none" w:sz="0" w:space="0" w:color="auto"/>
        <w:left w:val="none" w:sz="0" w:space="0" w:color="auto"/>
        <w:bottom w:val="none" w:sz="0" w:space="0" w:color="auto"/>
        <w:right w:val="none" w:sz="0" w:space="0" w:color="auto"/>
      </w:divBdr>
    </w:div>
    <w:div w:id="939996472">
      <w:bodyDiv w:val="1"/>
      <w:marLeft w:val="0"/>
      <w:marRight w:val="0"/>
      <w:marTop w:val="0"/>
      <w:marBottom w:val="0"/>
      <w:divBdr>
        <w:top w:val="none" w:sz="0" w:space="0" w:color="auto"/>
        <w:left w:val="none" w:sz="0" w:space="0" w:color="auto"/>
        <w:bottom w:val="none" w:sz="0" w:space="0" w:color="auto"/>
        <w:right w:val="none" w:sz="0" w:space="0" w:color="auto"/>
      </w:divBdr>
    </w:div>
    <w:div w:id="1308437085">
      <w:bodyDiv w:val="1"/>
      <w:marLeft w:val="0"/>
      <w:marRight w:val="0"/>
      <w:marTop w:val="0"/>
      <w:marBottom w:val="0"/>
      <w:divBdr>
        <w:top w:val="none" w:sz="0" w:space="0" w:color="auto"/>
        <w:left w:val="none" w:sz="0" w:space="0" w:color="auto"/>
        <w:bottom w:val="none" w:sz="0" w:space="0" w:color="auto"/>
        <w:right w:val="none" w:sz="0" w:space="0" w:color="auto"/>
      </w:divBdr>
    </w:div>
    <w:div w:id="1818758988">
      <w:bodyDiv w:val="1"/>
      <w:marLeft w:val="0"/>
      <w:marRight w:val="0"/>
      <w:marTop w:val="0"/>
      <w:marBottom w:val="0"/>
      <w:divBdr>
        <w:top w:val="none" w:sz="0" w:space="0" w:color="auto"/>
        <w:left w:val="none" w:sz="0" w:space="0" w:color="auto"/>
        <w:bottom w:val="none" w:sz="0" w:space="0" w:color="auto"/>
        <w:right w:val="none" w:sz="0" w:space="0" w:color="auto"/>
      </w:divBdr>
    </w:div>
    <w:div w:id="1994411916">
      <w:bodyDiv w:val="1"/>
      <w:marLeft w:val="0"/>
      <w:marRight w:val="0"/>
      <w:marTop w:val="0"/>
      <w:marBottom w:val="0"/>
      <w:divBdr>
        <w:top w:val="none" w:sz="0" w:space="0" w:color="auto"/>
        <w:left w:val="none" w:sz="0" w:space="0" w:color="auto"/>
        <w:bottom w:val="none" w:sz="0" w:space="0" w:color="auto"/>
        <w:right w:val="none" w:sz="0" w:space="0" w:color="auto"/>
      </w:divBdr>
    </w:div>
    <w:div w:id="201498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BF6B9-CCF4-403D-A9C9-8C431667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13</Pages>
  <Words>3136</Words>
  <Characters>17156</Characters>
  <Application>Microsoft Office Word</Application>
  <DocSecurity>0</DocSecurity>
  <Lines>612</Lines>
  <Paragraphs>298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DG Saint-Blaise</cp:lastModifiedBy>
  <cp:revision>22</cp:revision>
  <cp:lastPrinted>2024-12-03T15:40:00Z</cp:lastPrinted>
  <dcterms:created xsi:type="dcterms:W3CDTF">2024-12-12T14:52:00Z</dcterms:created>
  <dcterms:modified xsi:type="dcterms:W3CDTF">2025-02-11T13:06:00Z</dcterms:modified>
</cp:coreProperties>
</file>